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CA3" w:rsidRPr="003E3B40" w:rsidRDefault="005D7CA3" w:rsidP="000D576B">
      <w:pPr>
        <w:spacing w:line="228" w:lineRule="auto"/>
        <w:jc w:val="center"/>
        <w:rPr>
          <w:b/>
          <w:u w:val="single"/>
        </w:rPr>
      </w:pPr>
      <w:r w:rsidRPr="003E3B40">
        <w:rPr>
          <w:b/>
          <w:u w:val="single"/>
        </w:rPr>
        <w:t xml:space="preserve">THE BROOMHOUSE </w:t>
      </w:r>
      <w:proofErr w:type="gramStart"/>
      <w:r w:rsidRPr="003E3B40">
        <w:rPr>
          <w:b/>
          <w:u w:val="single"/>
        </w:rPr>
        <w:t>CENTRE</w:t>
      </w:r>
      <w:r w:rsidR="00171E2C" w:rsidRPr="003E3B40">
        <w:rPr>
          <w:b/>
          <w:u w:val="single"/>
        </w:rPr>
        <w:t xml:space="preserve"> </w:t>
      </w:r>
      <w:r w:rsidR="009B0FC9">
        <w:rPr>
          <w:b/>
          <w:u w:val="single"/>
        </w:rPr>
        <w:t xml:space="preserve"> &amp;</w:t>
      </w:r>
      <w:proofErr w:type="gramEnd"/>
      <w:r w:rsidR="009B0FC9">
        <w:rPr>
          <w:b/>
          <w:u w:val="single"/>
        </w:rPr>
        <w:t xml:space="preserve"> ENTERPRISES</w:t>
      </w:r>
    </w:p>
    <w:p w:rsidR="005D7CA3" w:rsidRPr="003E3B40" w:rsidRDefault="005D7CA3" w:rsidP="000D576B">
      <w:pPr>
        <w:spacing w:line="228" w:lineRule="auto"/>
        <w:jc w:val="center"/>
        <w:rPr>
          <w:rFonts w:cstheme="minorHAnsi"/>
          <w:b/>
          <w:u w:val="single"/>
        </w:rPr>
      </w:pPr>
      <w:r w:rsidRPr="003E3B40">
        <w:rPr>
          <w:rFonts w:cstheme="minorHAnsi"/>
          <w:b/>
          <w:u w:val="single"/>
        </w:rPr>
        <w:t>JOB DESCRIPTION</w:t>
      </w:r>
    </w:p>
    <w:p w:rsidR="005D7CA3" w:rsidRPr="003E3B40" w:rsidRDefault="005D7CA3" w:rsidP="005D7CA3">
      <w:pPr>
        <w:spacing w:line="228" w:lineRule="auto"/>
        <w:jc w:val="both"/>
        <w:rPr>
          <w:rFonts w:cstheme="minorHAnsi"/>
          <w:b/>
        </w:rPr>
      </w:pPr>
      <w:r w:rsidRPr="003E3B40">
        <w:rPr>
          <w:rFonts w:cstheme="minorHAnsi"/>
          <w:b/>
        </w:rPr>
        <w:t>Position:</w:t>
      </w:r>
      <w:r w:rsidRPr="003E3B40">
        <w:rPr>
          <w:rFonts w:cstheme="minorHAnsi"/>
        </w:rPr>
        <w:tab/>
      </w:r>
      <w:r w:rsidRPr="003E3B40">
        <w:rPr>
          <w:rFonts w:cstheme="minorHAnsi"/>
        </w:rPr>
        <w:tab/>
      </w:r>
      <w:r w:rsidRPr="003E3B40">
        <w:rPr>
          <w:rFonts w:cstheme="minorHAnsi"/>
          <w:b/>
        </w:rPr>
        <w:t xml:space="preserve">Project </w:t>
      </w:r>
      <w:r w:rsidR="005E07ED" w:rsidRPr="003E3B40">
        <w:rPr>
          <w:rFonts w:cstheme="minorHAnsi"/>
          <w:b/>
        </w:rPr>
        <w:t xml:space="preserve">Worker </w:t>
      </w:r>
      <w:r w:rsidR="000D576B" w:rsidRPr="003E3B40">
        <w:rPr>
          <w:rFonts w:cstheme="minorHAnsi"/>
          <w:b/>
        </w:rPr>
        <w:t>–</w:t>
      </w:r>
      <w:r w:rsidR="005E07ED" w:rsidRPr="003E3B40">
        <w:rPr>
          <w:rFonts w:cstheme="minorHAnsi"/>
          <w:b/>
        </w:rPr>
        <w:t xml:space="preserve"> Youth Befriending Project</w:t>
      </w:r>
    </w:p>
    <w:p w:rsidR="005D7CA3" w:rsidRPr="003E3B40" w:rsidRDefault="005D7CA3" w:rsidP="005D7CA3">
      <w:pPr>
        <w:spacing w:line="228" w:lineRule="auto"/>
        <w:jc w:val="both"/>
        <w:rPr>
          <w:rFonts w:cstheme="minorHAnsi"/>
        </w:rPr>
      </w:pPr>
      <w:r w:rsidRPr="003E3B40">
        <w:rPr>
          <w:rFonts w:cstheme="minorHAnsi"/>
          <w:b/>
        </w:rPr>
        <w:t>Responsible to:</w:t>
      </w:r>
      <w:r w:rsidR="004E3222" w:rsidRPr="003E3B40">
        <w:rPr>
          <w:rFonts w:cstheme="minorHAnsi"/>
        </w:rPr>
        <w:t xml:space="preserve"> </w:t>
      </w:r>
      <w:r w:rsidR="004E3222" w:rsidRPr="003E3B40">
        <w:rPr>
          <w:rFonts w:cstheme="minorHAnsi"/>
        </w:rPr>
        <w:tab/>
      </w:r>
      <w:r w:rsidR="00D56474">
        <w:rPr>
          <w:rFonts w:cstheme="minorHAnsi"/>
        </w:rPr>
        <w:t>Youth &amp; Families Service Manager</w:t>
      </w:r>
    </w:p>
    <w:p w:rsidR="005D7CA3" w:rsidRPr="003E3B40" w:rsidRDefault="005D7CA3" w:rsidP="00FB5CA1">
      <w:pPr>
        <w:spacing w:after="0" w:line="240" w:lineRule="auto"/>
        <w:jc w:val="both"/>
        <w:rPr>
          <w:rFonts w:cstheme="minorHAnsi"/>
        </w:rPr>
      </w:pPr>
      <w:r w:rsidRPr="003E3B40">
        <w:rPr>
          <w:rFonts w:cstheme="minorHAnsi"/>
          <w:b/>
        </w:rPr>
        <w:t>Based:</w:t>
      </w:r>
      <w:r w:rsidRPr="003E3B40">
        <w:rPr>
          <w:rFonts w:cstheme="minorHAnsi"/>
        </w:rPr>
        <w:t xml:space="preserve"> </w:t>
      </w:r>
      <w:r w:rsidRPr="003E3B40">
        <w:rPr>
          <w:rFonts w:cstheme="minorHAnsi"/>
        </w:rPr>
        <w:tab/>
      </w:r>
      <w:r w:rsidRPr="003E3B40">
        <w:rPr>
          <w:rFonts w:cstheme="minorHAnsi"/>
        </w:rPr>
        <w:tab/>
      </w:r>
      <w:r w:rsidR="009B0FC9">
        <w:rPr>
          <w:rFonts w:cstheme="minorHAnsi"/>
        </w:rPr>
        <w:tab/>
      </w:r>
      <w:r w:rsidRPr="003E3B40">
        <w:rPr>
          <w:rFonts w:cstheme="minorHAnsi"/>
        </w:rPr>
        <w:t xml:space="preserve">The Broomhouse Centre, 79-89 Broomhouse Crescent, </w:t>
      </w:r>
    </w:p>
    <w:p w:rsidR="005D7CA3" w:rsidRDefault="005D7CA3" w:rsidP="00FB5CA1">
      <w:pPr>
        <w:spacing w:after="0" w:line="240" w:lineRule="auto"/>
        <w:jc w:val="both"/>
        <w:rPr>
          <w:rFonts w:cstheme="minorHAnsi"/>
        </w:rPr>
      </w:pPr>
      <w:r w:rsidRPr="003E3B40">
        <w:rPr>
          <w:rFonts w:cstheme="minorHAnsi"/>
        </w:rPr>
        <w:tab/>
      </w:r>
      <w:r w:rsidRPr="003E3B40">
        <w:rPr>
          <w:rFonts w:cstheme="minorHAnsi"/>
        </w:rPr>
        <w:tab/>
      </w:r>
      <w:r w:rsidRPr="003E3B40">
        <w:rPr>
          <w:rFonts w:cstheme="minorHAnsi"/>
        </w:rPr>
        <w:tab/>
        <w:t xml:space="preserve">Edinburgh, EH11 3RH </w:t>
      </w:r>
    </w:p>
    <w:p w:rsidR="00785D7F" w:rsidRDefault="0098624F" w:rsidP="00785D7F">
      <w:pPr>
        <w:spacing w:after="0" w:line="240" w:lineRule="auto"/>
        <w:jc w:val="both"/>
        <w:rPr>
          <w:rFonts w:cstheme="minorHAnsi"/>
        </w:rPr>
      </w:pPr>
      <w:r w:rsidRPr="0098624F">
        <w:rPr>
          <w:rFonts w:cstheme="minorHAnsi"/>
          <w:b/>
        </w:rPr>
        <w:t>Salary:</w:t>
      </w:r>
      <w:r w:rsidRPr="0098624F">
        <w:rPr>
          <w:rFonts w:cstheme="minorHAnsi"/>
          <w:b/>
        </w:rPr>
        <w:tab/>
      </w:r>
      <w:r w:rsidRPr="0098624F">
        <w:rPr>
          <w:rFonts w:cstheme="minorHAnsi"/>
          <w:b/>
        </w:rPr>
        <w:tab/>
      </w:r>
      <w:r w:rsidR="00CB04B4">
        <w:rPr>
          <w:rFonts w:cstheme="minorHAnsi"/>
        </w:rPr>
        <w:tab/>
      </w:r>
      <w:r w:rsidR="00785D7F" w:rsidRPr="00785D7F">
        <w:t>£19,582 - £21, 758 (pro rata) funded for 12 months</w:t>
      </w:r>
    </w:p>
    <w:p w:rsidR="00785D7F" w:rsidRPr="00785D7F" w:rsidRDefault="00785D7F" w:rsidP="00785D7F">
      <w:pPr>
        <w:spacing w:after="0" w:line="240" w:lineRule="auto"/>
        <w:jc w:val="both"/>
        <w:rPr>
          <w:rFonts w:cstheme="minorHAnsi"/>
        </w:rPr>
      </w:pPr>
      <w:bookmarkStart w:id="0" w:name="_GoBack"/>
      <w:bookmarkEnd w:id="0"/>
    </w:p>
    <w:p w:rsidR="00C303E4" w:rsidRPr="003E3B40" w:rsidRDefault="002B2378" w:rsidP="00C303E4">
      <w:pPr>
        <w:spacing w:line="228" w:lineRule="auto"/>
        <w:ind w:left="2160" w:hanging="2160"/>
        <w:jc w:val="both"/>
        <w:rPr>
          <w:rFonts w:cstheme="minorHAnsi"/>
          <w:bCs/>
        </w:rPr>
      </w:pPr>
      <w:r w:rsidRPr="003E3B40">
        <w:rPr>
          <w:rFonts w:cstheme="minorHAnsi"/>
          <w:b/>
          <w:bCs/>
        </w:rPr>
        <w:t>Hours:</w:t>
      </w:r>
      <w:r w:rsidRPr="003E3B40">
        <w:rPr>
          <w:rFonts w:cstheme="minorHAnsi"/>
          <w:b/>
          <w:bCs/>
        </w:rPr>
        <w:tab/>
      </w:r>
      <w:r w:rsidR="001D63D7">
        <w:rPr>
          <w:rFonts w:cstheme="minorHAnsi"/>
          <w:bCs/>
        </w:rPr>
        <w:t>3</w:t>
      </w:r>
      <w:r w:rsidR="00C303E4" w:rsidRPr="003E3B40">
        <w:rPr>
          <w:rFonts w:cstheme="minorHAnsi"/>
          <w:bCs/>
        </w:rPr>
        <w:t xml:space="preserve"> days per week: </w:t>
      </w:r>
      <w:r w:rsidR="000D576B" w:rsidRPr="003E3B40">
        <w:rPr>
          <w:rFonts w:cstheme="minorHAnsi"/>
          <w:bCs/>
        </w:rPr>
        <w:t xml:space="preserve">to be determined, including </w:t>
      </w:r>
      <w:r w:rsidR="00171E2C" w:rsidRPr="003E3B40">
        <w:rPr>
          <w:rFonts w:cstheme="minorHAnsi"/>
          <w:bCs/>
        </w:rPr>
        <w:t xml:space="preserve">on call </w:t>
      </w:r>
      <w:r w:rsidR="00AB0A10" w:rsidRPr="003E3B40">
        <w:rPr>
          <w:rFonts w:cstheme="minorHAnsi"/>
          <w:bCs/>
        </w:rPr>
        <w:t xml:space="preserve">time </w:t>
      </w:r>
      <w:r w:rsidR="00C303E4" w:rsidRPr="003E3B40">
        <w:rPr>
          <w:rFonts w:cstheme="minorHAnsi"/>
          <w:bCs/>
        </w:rPr>
        <w:t xml:space="preserve">to be agreed with the </w:t>
      </w:r>
      <w:r w:rsidR="00D56474">
        <w:rPr>
          <w:rFonts w:cstheme="minorHAnsi"/>
          <w:bCs/>
        </w:rPr>
        <w:t>Service Manager</w:t>
      </w:r>
      <w:r w:rsidR="00171E2C" w:rsidRPr="003E3B40">
        <w:rPr>
          <w:rFonts w:cstheme="minorHAnsi"/>
          <w:bCs/>
        </w:rPr>
        <w:t xml:space="preserve"> and Chief Executive</w:t>
      </w:r>
      <w:r w:rsidR="00AB0A10" w:rsidRPr="003E3B40">
        <w:rPr>
          <w:rFonts w:cstheme="minorHAnsi"/>
          <w:bCs/>
        </w:rPr>
        <w:t>, and confirmed in job contract</w:t>
      </w:r>
      <w:r w:rsidR="00C303E4" w:rsidRPr="003E3B40">
        <w:rPr>
          <w:rFonts w:cstheme="minorHAnsi"/>
          <w:bCs/>
        </w:rPr>
        <w:t>.</w:t>
      </w:r>
      <w:r w:rsidR="001D63D7">
        <w:rPr>
          <w:rFonts w:cstheme="minorHAnsi"/>
          <w:bCs/>
        </w:rPr>
        <w:t xml:space="preserve"> In total you will be working 1</w:t>
      </w:r>
      <w:r w:rsidR="000D576B" w:rsidRPr="003E3B40">
        <w:rPr>
          <w:rFonts w:cstheme="minorHAnsi"/>
          <w:bCs/>
        </w:rPr>
        <w:t>8</w:t>
      </w:r>
      <w:r w:rsidR="0002668E" w:rsidRPr="003E3B40">
        <w:rPr>
          <w:rFonts w:cstheme="minorHAnsi"/>
          <w:bCs/>
        </w:rPr>
        <w:t xml:space="preserve"> </w:t>
      </w:r>
      <w:r w:rsidR="00C303E4" w:rsidRPr="003E3B40">
        <w:rPr>
          <w:rFonts w:cstheme="minorHAnsi"/>
          <w:bCs/>
        </w:rPr>
        <w:t xml:space="preserve">hours per week. </w:t>
      </w:r>
    </w:p>
    <w:p w:rsidR="006B3775" w:rsidRPr="003E3B40" w:rsidRDefault="00FB5CA1" w:rsidP="00FB5CA1">
      <w:pPr>
        <w:ind w:left="2160" w:hanging="2160"/>
        <w:jc w:val="both"/>
        <w:rPr>
          <w:rFonts w:cs="Calibri"/>
        </w:rPr>
      </w:pPr>
      <w:r w:rsidRPr="003E3B40">
        <w:rPr>
          <w:rFonts w:cs="Calibri"/>
          <w:b/>
        </w:rPr>
        <w:t>Pension:</w:t>
      </w:r>
      <w:r w:rsidRPr="003E3B40">
        <w:rPr>
          <w:rFonts w:cs="Calibri"/>
          <w:b/>
        </w:rPr>
        <w:tab/>
      </w:r>
      <w:r w:rsidR="00FF2EBE">
        <w:rPr>
          <w:rFonts w:cs="Calibri"/>
        </w:rPr>
        <w:t>5</w:t>
      </w:r>
      <w:r w:rsidR="000D576B" w:rsidRPr="003E3B40">
        <w:rPr>
          <w:rFonts w:cs="Calibri"/>
        </w:rPr>
        <w:t>% of salary E</w:t>
      </w:r>
      <w:r w:rsidRPr="003E3B40">
        <w:rPr>
          <w:rFonts w:cs="Calibri"/>
        </w:rPr>
        <w:t>mployers contribution to your stakeholder’s pension with Aviva</w:t>
      </w:r>
    </w:p>
    <w:p w:rsidR="000D576B" w:rsidRPr="003E3B40" w:rsidRDefault="006B3775" w:rsidP="003E3B40">
      <w:pPr>
        <w:shd w:val="clear" w:color="auto" w:fill="FFFFFF"/>
        <w:spacing w:after="0" w:line="240" w:lineRule="auto"/>
        <w:ind w:left="2160" w:hanging="2160"/>
        <w:rPr>
          <w:rFonts w:eastAsia="Times New Roman" w:cstheme="minorHAnsi"/>
          <w:lang w:eastAsia="en-GB"/>
        </w:rPr>
      </w:pPr>
      <w:r w:rsidRPr="003E3B40">
        <w:rPr>
          <w:rFonts w:eastAsia="Times New Roman" w:cstheme="minorHAnsi"/>
          <w:b/>
          <w:lang w:eastAsia="en-GB"/>
        </w:rPr>
        <w:t>PVG</w:t>
      </w:r>
      <w:r w:rsidRPr="003E3B40">
        <w:rPr>
          <w:rFonts w:eastAsia="Times New Roman" w:cstheme="minorHAnsi"/>
          <w:lang w:eastAsia="en-GB"/>
        </w:rPr>
        <w:t>:</w:t>
      </w:r>
      <w:r w:rsidRPr="003E3B40">
        <w:rPr>
          <w:rFonts w:eastAsia="Times New Roman" w:cstheme="minorHAnsi"/>
          <w:lang w:eastAsia="en-GB"/>
        </w:rPr>
        <w:tab/>
        <w:t>This post requires you to be a member of the Protecting Vulnerable Groups (PVG) Scheme.</w:t>
      </w:r>
    </w:p>
    <w:p w:rsidR="005D7CA3" w:rsidRPr="003E3B40" w:rsidRDefault="004E3222" w:rsidP="005D7CA3">
      <w:pPr>
        <w:spacing w:line="228" w:lineRule="auto"/>
        <w:jc w:val="both"/>
        <w:rPr>
          <w:rFonts w:cstheme="minorHAnsi"/>
          <w:b/>
        </w:rPr>
      </w:pPr>
      <w:r w:rsidRPr="003E3B40">
        <w:rPr>
          <w:rFonts w:cstheme="minorHAnsi"/>
          <w:b/>
        </w:rPr>
        <w:t xml:space="preserve">AIMS OF THE </w:t>
      </w:r>
      <w:r w:rsidR="0002668E" w:rsidRPr="003E3B40">
        <w:rPr>
          <w:rFonts w:cstheme="minorHAnsi"/>
          <w:b/>
        </w:rPr>
        <w:t>ROLE</w:t>
      </w:r>
    </w:p>
    <w:p w:rsidR="006B3775" w:rsidRPr="003E3B40" w:rsidRDefault="005D7CA3" w:rsidP="006B3775">
      <w:pPr>
        <w:numPr>
          <w:ilvl w:val="0"/>
          <w:numId w:val="9"/>
        </w:numPr>
        <w:tabs>
          <w:tab w:val="clear" w:pos="720"/>
          <w:tab w:val="num" w:pos="360"/>
        </w:tabs>
        <w:spacing w:after="0" w:line="228" w:lineRule="auto"/>
        <w:ind w:left="360"/>
        <w:jc w:val="both"/>
        <w:rPr>
          <w:rFonts w:cstheme="minorHAnsi"/>
        </w:rPr>
      </w:pPr>
      <w:r w:rsidRPr="003E3B40">
        <w:rPr>
          <w:rFonts w:cstheme="minorHAnsi"/>
        </w:rPr>
        <w:t xml:space="preserve">To </w:t>
      </w:r>
      <w:r w:rsidR="006B3775" w:rsidRPr="003E3B40">
        <w:rPr>
          <w:rFonts w:cstheme="minorHAnsi"/>
        </w:rPr>
        <w:t xml:space="preserve">work with the </w:t>
      </w:r>
      <w:r w:rsidR="00D56474">
        <w:rPr>
          <w:rFonts w:cstheme="minorHAnsi"/>
        </w:rPr>
        <w:t>Service Manager</w:t>
      </w:r>
      <w:r w:rsidR="006B3775" w:rsidRPr="003E3B40">
        <w:rPr>
          <w:rFonts w:cstheme="minorHAnsi"/>
        </w:rPr>
        <w:t xml:space="preserve"> to </w:t>
      </w:r>
      <w:r w:rsidRPr="003E3B40">
        <w:rPr>
          <w:rFonts w:cstheme="minorHAnsi"/>
        </w:rPr>
        <w:t>provide a befriending service and su</w:t>
      </w:r>
      <w:r w:rsidR="006B3775" w:rsidRPr="003E3B40">
        <w:rPr>
          <w:rFonts w:cstheme="minorHAnsi"/>
        </w:rPr>
        <w:t>pp</w:t>
      </w:r>
      <w:r w:rsidR="009B0FC9">
        <w:rPr>
          <w:rFonts w:cstheme="minorHAnsi"/>
        </w:rPr>
        <w:t>ort for young people who are affected by parental substance use</w:t>
      </w:r>
      <w:r w:rsidR="006B3775" w:rsidRPr="003E3B40">
        <w:rPr>
          <w:rFonts w:cstheme="minorHAnsi"/>
        </w:rPr>
        <w:t xml:space="preserve">, </w:t>
      </w:r>
      <w:r w:rsidR="009B0FC9">
        <w:rPr>
          <w:rFonts w:cstheme="minorHAnsi"/>
        </w:rPr>
        <w:t>aged between 5-16</w:t>
      </w:r>
      <w:r w:rsidRPr="003E3B40">
        <w:rPr>
          <w:rFonts w:cstheme="minorHAnsi"/>
        </w:rPr>
        <w:t xml:space="preserve"> years residing in South W</w:t>
      </w:r>
      <w:r w:rsidR="006B3775" w:rsidRPr="003E3B40">
        <w:rPr>
          <w:rFonts w:cstheme="minorHAnsi"/>
        </w:rPr>
        <w:t xml:space="preserve">est </w:t>
      </w:r>
      <w:r w:rsidR="009B0FC9">
        <w:rPr>
          <w:rFonts w:cstheme="minorHAnsi"/>
        </w:rPr>
        <w:t xml:space="preserve">Edinburgh Partnership areas, </w:t>
      </w:r>
    </w:p>
    <w:p w:rsidR="006B3775" w:rsidRPr="003E3B40" w:rsidRDefault="006B3775" w:rsidP="006B3775">
      <w:pPr>
        <w:numPr>
          <w:ilvl w:val="0"/>
          <w:numId w:val="9"/>
        </w:numPr>
        <w:tabs>
          <w:tab w:val="clear" w:pos="720"/>
          <w:tab w:val="num" w:pos="360"/>
        </w:tabs>
        <w:spacing w:after="0" w:line="228" w:lineRule="auto"/>
        <w:ind w:left="360"/>
        <w:jc w:val="both"/>
        <w:rPr>
          <w:rFonts w:cstheme="minorHAnsi"/>
        </w:rPr>
      </w:pPr>
      <w:r w:rsidRPr="003E3B40">
        <w:rPr>
          <w:rFonts w:cs="Arial"/>
        </w:rPr>
        <w:t xml:space="preserve">To work closely with </w:t>
      </w:r>
      <w:r w:rsidR="00D56474">
        <w:rPr>
          <w:rFonts w:cs="Arial"/>
        </w:rPr>
        <w:t>Service Manager</w:t>
      </w:r>
      <w:r w:rsidR="009B0FC9">
        <w:rPr>
          <w:rFonts w:cs="Arial"/>
        </w:rPr>
        <w:t xml:space="preserve"> and a range of stakeholders, </w:t>
      </w:r>
      <w:r w:rsidRPr="003E3B40">
        <w:rPr>
          <w:rFonts w:cs="Arial"/>
        </w:rPr>
        <w:t>team members, family members and carers, partner agencies, social work professionals, teachers, and other agencies as appropriate</w:t>
      </w:r>
    </w:p>
    <w:p w:rsidR="005D7CA3" w:rsidRPr="003E3B40" w:rsidRDefault="006B3775" w:rsidP="006B3775">
      <w:pPr>
        <w:numPr>
          <w:ilvl w:val="0"/>
          <w:numId w:val="9"/>
        </w:numPr>
        <w:tabs>
          <w:tab w:val="clear" w:pos="720"/>
          <w:tab w:val="num" w:pos="360"/>
        </w:tabs>
        <w:spacing w:after="0" w:line="228" w:lineRule="auto"/>
        <w:ind w:left="360"/>
        <w:jc w:val="both"/>
        <w:rPr>
          <w:rFonts w:cstheme="minorHAnsi"/>
        </w:rPr>
      </w:pPr>
      <w:r w:rsidRPr="003E3B40">
        <w:t>To organise the day to day provision of befriending</w:t>
      </w:r>
      <w:r w:rsidR="009B0FC9">
        <w:t xml:space="preserve"> to children and young people</w:t>
      </w:r>
      <w:r w:rsidRPr="003E3B40">
        <w:rPr>
          <w:rFonts w:cstheme="minorHAnsi"/>
        </w:rPr>
        <w:t xml:space="preserve">, who are </w:t>
      </w:r>
      <w:r w:rsidR="005D7CA3" w:rsidRPr="003E3B40">
        <w:rPr>
          <w:rFonts w:cstheme="minorHAnsi"/>
        </w:rPr>
        <w:t>experiencing problems at h</w:t>
      </w:r>
      <w:r w:rsidRPr="003E3B40">
        <w:rPr>
          <w:rFonts w:cstheme="minorHAnsi"/>
        </w:rPr>
        <w:t>ome, school or in the community</w:t>
      </w:r>
    </w:p>
    <w:p w:rsidR="0002668E" w:rsidRPr="003E3B40" w:rsidRDefault="005D7CA3" w:rsidP="0002668E">
      <w:pPr>
        <w:numPr>
          <w:ilvl w:val="0"/>
          <w:numId w:val="9"/>
        </w:numPr>
        <w:spacing w:after="0" w:line="228" w:lineRule="auto"/>
        <w:ind w:left="360"/>
        <w:jc w:val="both"/>
        <w:rPr>
          <w:rFonts w:cstheme="minorHAnsi"/>
        </w:rPr>
      </w:pPr>
      <w:r w:rsidRPr="003E3B40">
        <w:rPr>
          <w:rFonts w:cstheme="minorHAnsi"/>
        </w:rPr>
        <w:t xml:space="preserve">To </w:t>
      </w:r>
      <w:r w:rsidR="000D576B" w:rsidRPr="003E3B40">
        <w:rPr>
          <w:rFonts w:cstheme="minorHAnsi"/>
        </w:rPr>
        <w:t xml:space="preserve">work with the </w:t>
      </w:r>
      <w:r w:rsidR="00D56474">
        <w:rPr>
          <w:rFonts w:cstheme="minorHAnsi"/>
        </w:rPr>
        <w:t>Service Manager</w:t>
      </w:r>
      <w:r w:rsidR="000D576B" w:rsidRPr="003E3B40">
        <w:rPr>
          <w:rFonts w:cstheme="minorHAnsi"/>
        </w:rPr>
        <w:t xml:space="preserve"> </w:t>
      </w:r>
      <w:r w:rsidRPr="003E3B40">
        <w:rPr>
          <w:rFonts w:cstheme="minorHAnsi"/>
        </w:rPr>
        <w:t>recruit, train and support volunteer</w:t>
      </w:r>
      <w:r w:rsidR="006B3775" w:rsidRPr="003E3B40">
        <w:rPr>
          <w:rFonts w:cstheme="minorHAnsi"/>
        </w:rPr>
        <w:t xml:space="preserve"> befriender</w:t>
      </w:r>
      <w:r w:rsidRPr="003E3B40">
        <w:rPr>
          <w:rFonts w:cstheme="minorHAnsi"/>
        </w:rPr>
        <w:t>s to provide a 2 hour weekly session</w:t>
      </w:r>
      <w:r w:rsidR="000D576B" w:rsidRPr="003E3B40">
        <w:rPr>
          <w:rFonts w:cstheme="minorHAnsi"/>
        </w:rPr>
        <w:t xml:space="preserve"> for each young person. </w:t>
      </w:r>
    </w:p>
    <w:p w:rsidR="005D7CA3" w:rsidRPr="003E3B40" w:rsidRDefault="005D7CA3" w:rsidP="0002668E">
      <w:pPr>
        <w:spacing w:after="0" w:line="228" w:lineRule="auto"/>
        <w:ind w:left="360"/>
        <w:jc w:val="both"/>
        <w:rPr>
          <w:rFonts w:cstheme="minorHAnsi"/>
        </w:rPr>
      </w:pPr>
    </w:p>
    <w:p w:rsidR="004E3222" w:rsidRPr="003E3B40" w:rsidRDefault="004E3222" w:rsidP="001C4487">
      <w:pPr>
        <w:shd w:val="clear" w:color="auto" w:fill="FFFFFF"/>
        <w:spacing w:after="0" w:line="240" w:lineRule="auto"/>
        <w:rPr>
          <w:rFonts w:eastAsia="Times New Roman" w:cstheme="minorHAnsi"/>
          <w:b/>
          <w:lang w:eastAsia="en-GB"/>
        </w:rPr>
      </w:pPr>
      <w:r w:rsidRPr="003E3B40">
        <w:rPr>
          <w:rFonts w:eastAsia="Times New Roman" w:cstheme="minorHAnsi"/>
          <w:b/>
          <w:lang w:eastAsia="en-GB"/>
        </w:rPr>
        <w:t>KEY TASKS</w:t>
      </w:r>
    </w:p>
    <w:p w:rsidR="00B536DA" w:rsidRPr="003E3B40" w:rsidRDefault="00B536DA" w:rsidP="0002668E">
      <w:pPr>
        <w:pStyle w:val="ListParagraph"/>
        <w:numPr>
          <w:ilvl w:val="0"/>
          <w:numId w:val="12"/>
        </w:numPr>
        <w:shd w:val="clear" w:color="auto" w:fill="FFFFFF"/>
        <w:spacing w:after="0" w:line="240" w:lineRule="auto"/>
        <w:rPr>
          <w:rFonts w:eastAsia="Times New Roman" w:cstheme="minorHAnsi"/>
          <w:b/>
          <w:lang w:eastAsia="en-GB"/>
        </w:rPr>
      </w:pPr>
      <w:r w:rsidRPr="003E3B40">
        <w:rPr>
          <w:rFonts w:eastAsia="Times New Roman" w:cstheme="minorHAnsi"/>
          <w:lang w:eastAsia="en-GB"/>
        </w:rPr>
        <w:t>To manage referrals and undertake assessments in partnership with children and young people, families, referrers and other relevant individuals</w:t>
      </w:r>
    </w:p>
    <w:p w:rsidR="001C4487" w:rsidRPr="003E3B40" w:rsidRDefault="001C4487" w:rsidP="0002668E">
      <w:pPr>
        <w:pStyle w:val="ListParagraph"/>
        <w:numPr>
          <w:ilvl w:val="0"/>
          <w:numId w:val="12"/>
        </w:numPr>
        <w:shd w:val="clear" w:color="auto" w:fill="FFFFFF"/>
        <w:spacing w:after="0" w:line="240" w:lineRule="auto"/>
        <w:rPr>
          <w:rFonts w:eastAsia="Times New Roman" w:cstheme="minorHAnsi"/>
          <w:b/>
          <w:lang w:eastAsia="en-GB"/>
        </w:rPr>
      </w:pPr>
      <w:r w:rsidRPr="003E3B40">
        <w:rPr>
          <w:rFonts w:eastAsia="Times New Roman" w:cstheme="minorHAnsi"/>
          <w:lang w:eastAsia="en-GB"/>
        </w:rPr>
        <w:t>To identify, facilitate and support befriending matches between children or young people and an a</w:t>
      </w:r>
      <w:r w:rsidR="009B0FC9">
        <w:rPr>
          <w:rFonts w:eastAsia="Times New Roman" w:cstheme="minorHAnsi"/>
          <w:lang w:eastAsia="en-GB"/>
        </w:rPr>
        <w:t>ppropriate volunteer befriender</w:t>
      </w:r>
    </w:p>
    <w:p w:rsidR="001C4487" w:rsidRPr="003E3B40" w:rsidRDefault="001C4487" w:rsidP="0002668E">
      <w:pPr>
        <w:pStyle w:val="ListParagraph"/>
        <w:numPr>
          <w:ilvl w:val="0"/>
          <w:numId w:val="12"/>
        </w:numPr>
        <w:shd w:val="clear" w:color="auto" w:fill="FFFFFF"/>
        <w:spacing w:after="0" w:line="240" w:lineRule="auto"/>
        <w:rPr>
          <w:rFonts w:eastAsia="Times New Roman" w:cstheme="minorHAnsi"/>
          <w:b/>
          <w:lang w:eastAsia="en-GB"/>
        </w:rPr>
      </w:pPr>
      <w:r w:rsidRPr="003E3B40">
        <w:rPr>
          <w:rFonts w:eastAsia="Times New Roman" w:cstheme="minorHAnsi"/>
          <w:lang w:eastAsia="en-GB"/>
        </w:rPr>
        <w:t xml:space="preserve">To maintain contact with children and young people, families, referrers and other relevant individuals, and if appropriate provide brief time-limited </w:t>
      </w:r>
      <w:r w:rsidR="007E04EE" w:rsidRPr="003E3B40">
        <w:rPr>
          <w:rFonts w:eastAsia="Times New Roman" w:cstheme="minorHAnsi"/>
          <w:lang w:eastAsia="en-GB"/>
        </w:rPr>
        <w:t>focused</w:t>
      </w:r>
      <w:r w:rsidRPr="003E3B40">
        <w:rPr>
          <w:rFonts w:eastAsia="Times New Roman" w:cstheme="minorHAnsi"/>
          <w:lang w:eastAsia="en-GB"/>
        </w:rPr>
        <w:t xml:space="preserve"> support to young people and parents/carers and signpost to other agencies throughout the period of</w:t>
      </w:r>
      <w:r w:rsidR="009B0FC9">
        <w:rPr>
          <w:rFonts w:eastAsia="Times New Roman" w:cstheme="minorHAnsi"/>
          <w:lang w:eastAsia="en-GB"/>
        </w:rPr>
        <w:t xml:space="preserve"> the befriending</w:t>
      </w:r>
    </w:p>
    <w:p w:rsidR="0002668E" w:rsidRPr="003E3B40" w:rsidRDefault="001C4487" w:rsidP="0002668E">
      <w:pPr>
        <w:pStyle w:val="ListParagraph"/>
        <w:numPr>
          <w:ilvl w:val="0"/>
          <w:numId w:val="12"/>
        </w:numPr>
        <w:shd w:val="clear" w:color="auto" w:fill="FFFFFF"/>
        <w:spacing w:after="100" w:afterAutospacing="1" w:line="240" w:lineRule="auto"/>
        <w:rPr>
          <w:rFonts w:eastAsia="Times New Roman" w:cstheme="minorHAnsi"/>
          <w:lang w:eastAsia="en-GB"/>
        </w:rPr>
      </w:pPr>
      <w:r w:rsidRPr="003E3B40">
        <w:rPr>
          <w:rFonts w:eastAsia="Times New Roman" w:cstheme="minorHAnsi"/>
          <w:lang w:eastAsia="en-GB"/>
        </w:rPr>
        <w:t xml:space="preserve">To </w:t>
      </w:r>
      <w:r w:rsidR="006B3775" w:rsidRPr="003E3B40">
        <w:rPr>
          <w:rFonts w:eastAsia="Times New Roman" w:cstheme="minorHAnsi"/>
          <w:lang w:eastAsia="en-GB"/>
        </w:rPr>
        <w:t xml:space="preserve">support the </w:t>
      </w:r>
      <w:r w:rsidR="00D56474">
        <w:rPr>
          <w:rFonts w:eastAsia="Times New Roman" w:cstheme="minorHAnsi"/>
          <w:lang w:eastAsia="en-GB"/>
        </w:rPr>
        <w:t>Service Manager</w:t>
      </w:r>
      <w:r w:rsidRPr="003E3B40">
        <w:rPr>
          <w:rFonts w:eastAsia="Times New Roman" w:cstheme="minorHAnsi"/>
          <w:lang w:eastAsia="en-GB"/>
        </w:rPr>
        <w:t xml:space="preserve"> to </w:t>
      </w:r>
      <w:r w:rsidR="009B0FC9">
        <w:rPr>
          <w:rFonts w:eastAsia="Times New Roman" w:cstheme="minorHAnsi"/>
          <w:lang w:eastAsia="en-GB"/>
        </w:rPr>
        <w:t xml:space="preserve">further </w:t>
      </w:r>
      <w:r w:rsidR="006B3775" w:rsidRPr="003E3B40">
        <w:rPr>
          <w:rFonts w:eastAsia="Times New Roman" w:cstheme="minorHAnsi"/>
          <w:lang w:eastAsia="en-GB"/>
        </w:rPr>
        <w:t xml:space="preserve">develop </w:t>
      </w:r>
      <w:r w:rsidRPr="003E3B40">
        <w:rPr>
          <w:rFonts w:eastAsia="Times New Roman" w:cstheme="minorHAnsi"/>
          <w:lang w:eastAsia="en-GB"/>
        </w:rPr>
        <w:t xml:space="preserve">volunteer </w:t>
      </w:r>
      <w:r w:rsidR="006B3775" w:rsidRPr="003E3B40">
        <w:rPr>
          <w:rFonts w:eastAsia="Times New Roman" w:cstheme="minorHAnsi"/>
          <w:lang w:eastAsia="en-GB"/>
        </w:rPr>
        <w:t xml:space="preserve">befriender </w:t>
      </w:r>
      <w:r w:rsidRPr="003E3B40">
        <w:rPr>
          <w:rFonts w:eastAsia="Times New Roman" w:cstheme="minorHAnsi"/>
          <w:lang w:eastAsia="en-GB"/>
        </w:rPr>
        <w:t xml:space="preserve">recruitment </w:t>
      </w:r>
      <w:r w:rsidR="006B3775" w:rsidRPr="003E3B40">
        <w:rPr>
          <w:rFonts w:eastAsia="Times New Roman" w:cstheme="minorHAnsi"/>
          <w:lang w:eastAsia="en-GB"/>
        </w:rPr>
        <w:t xml:space="preserve">plan </w:t>
      </w:r>
      <w:r w:rsidRPr="003E3B40">
        <w:rPr>
          <w:rFonts w:eastAsia="Times New Roman" w:cstheme="minorHAnsi"/>
          <w:lang w:eastAsia="en-GB"/>
        </w:rPr>
        <w:t>a</w:t>
      </w:r>
      <w:r w:rsidR="009B0FC9">
        <w:rPr>
          <w:rFonts w:eastAsia="Times New Roman" w:cstheme="minorHAnsi"/>
          <w:lang w:eastAsia="en-GB"/>
        </w:rPr>
        <w:t>nd training across the service</w:t>
      </w:r>
    </w:p>
    <w:p w:rsidR="006B3775" w:rsidRPr="003E3B40" w:rsidRDefault="0002668E" w:rsidP="0002668E">
      <w:pPr>
        <w:pStyle w:val="ListParagraph"/>
        <w:numPr>
          <w:ilvl w:val="0"/>
          <w:numId w:val="12"/>
        </w:numPr>
        <w:shd w:val="clear" w:color="auto" w:fill="FFFFFF"/>
        <w:spacing w:after="100" w:afterAutospacing="1" w:line="240" w:lineRule="auto"/>
        <w:rPr>
          <w:rFonts w:eastAsia="Times New Roman" w:cstheme="minorHAnsi"/>
          <w:lang w:eastAsia="en-GB"/>
        </w:rPr>
      </w:pPr>
      <w:r w:rsidRPr="003E3B40">
        <w:rPr>
          <w:rFonts w:eastAsia="Times New Roman" w:cstheme="minorHAnsi"/>
          <w:lang w:eastAsia="en-GB"/>
        </w:rPr>
        <w:t>T</w:t>
      </w:r>
      <w:r w:rsidR="001C4487" w:rsidRPr="003E3B40">
        <w:rPr>
          <w:rFonts w:eastAsia="Times New Roman" w:cstheme="minorHAnsi"/>
          <w:lang w:eastAsia="en-GB"/>
        </w:rPr>
        <w:t xml:space="preserve">o support and </w:t>
      </w:r>
      <w:r w:rsidR="009B0FC9">
        <w:rPr>
          <w:rFonts w:eastAsia="Times New Roman" w:cstheme="minorHAnsi"/>
          <w:lang w:eastAsia="en-GB"/>
        </w:rPr>
        <w:t>supervise a team of volunteers</w:t>
      </w:r>
    </w:p>
    <w:p w:rsidR="001C4487" w:rsidRPr="003E3B40" w:rsidRDefault="006B3775" w:rsidP="004E3222">
      <w:pPr>
        <w:pStyle w:val="ListParagraph"/>
        <w:numPr>
          <w:ilvl w:val="0"/>
          <w:numId w:val="12"/>
        </w:numPr>
        <w:shd w:val="clear" w:color="auto" w:fill="FFFFFF"/>
        <w:spacing w:after="100" w:afterAutospacing="1" w:line="240" w:lineRule="auto"/>
        <w:rPr>
          <w:rFonts w:eastAsia="Times New Roman" w:cstheme="minorHAnsi"/>
          <w:lang w:eastAsia="en-GB"/>
        </w:rPr>
      </w:pPr>
      <w:r w:rsidRPr="003E3B40">
        <w:rPr>
          <w:rFonts w:eastAsia="Times New Roman" w:cstheme="minorHAnsi"/>
          <w:lang w:eastAsia="en-GB"/>
        </w:rPr>
        <w:t>To ensure all volunteers are members of the Protecting Vulnerable Groups (PVG) Scheme.</w:t>
      </w:r>
    </w:p>
    <w:p w:rsidR="001C4487" w:rsidRPr="003E3B40" w:rsidRDefault="001C4487" w:rsidP="004E3222">
      <w:pPr>
        <w:pStyle w:val="ListParagraph"/>
        <w:numPr>
          <w:ilvl w:val="0"/>
          <w:numId w:val="12"/>
        </w:numPr>
        <w:shd w:val="clear" w:color="auto" w:fill="FFFFFF"/>
        <w:spacing w:after="100" w:afterAutospacing="1" w:line="240" w:lineRule="auto"/>
        <w:rPr>
          <w:rFonts w:eastAsia="Times New Roman" w:cstheme="minorHAnsi"/>
          <w:lang w:eastAsia="en-GB"/>
        </w:rPr>
      </w:pPr>
      <w:r w:rsidRPr="003E3B40">
        <w:rPr>
          <w:rFonts w:eastAsia="Times New Roman" w:cstheme="minorHAnsi"/>
          <w:lang w:eastAsia="en-GB"/>
        </w:rPr>
        <w:t xml:space="preserve">To develop and organise group activities programme in partnership with </w:t>
      </w:r>
      <w:r w:rsidR="0002668E" w:rsidRPr="003E3B40">
        <w:rPr>
          <w:rFonts w:eastAsia="Times New Roman" w:cstheme="minorHAnsi"/>
          <w:lang w:eastAsia="en-GB"/>
        </w:rPr>
        <w:t xml:space="preserve">the </w:t>
      </w:r>
      <w:r w:rsidR="00D56474">
        <w:rPr>
          <w:rFonts w:eastAsia="Times New Roman" w:cstheme="minorHAnsi"/>
          <w:lang w:eastAsia="en-GB"/>
        </w:rPr>
        <w:t>Service Manager</w:t>
      </w:r>
      <w:r w:rsidR="0002668E" w:rsidRPr="003E3B40">
        <w:rPr>
          <w:rFonts w:eastAsia="Times New Roman" w:cstheme="minorHAnsi"/>
          <w:lang w:eastAsia="en-GB"/>
        </w:rPr>
        <w:t xml:space="preserve">, with </w:t>
      </w:r>
      <w:r w:rsidRPr="003E3B40">
        <w:rPr>
          <w:rFonts w:eastAsia="Times New Roman" w:cstheme="minorHAnsi"/>
          <w:lang w:eastAsia="en-GB"/>
        </w:rPr>
        <w:t>children and young people, volunteers and other workers.</w:t>
      </w:r>
    </w:p>
    <w:p w:rsidR="003E3B40" w:rsidRPr="003E3B40" w:rsidRDefault="003E3B40" w:rsidP="003E3B40">
      <w:pPr>
        <w:pStyle w:val="ListParagraph"/>
        <w:numPr>
          <w:ilvl w:val="0"/>
          <w:numId w:val="12"/>
        </w:numPr>
        <w:shd w:val="clear" w:color="auto" w:fill="FFFFFF"/>
        <w:spacing w:after="100" w:afterAutospacing="1" w:line="240" w:lineRule="auto"/>
        <w:rPr>
          <w:rFonts w:eastAsia="Times New Roman" w:cstheme="minorHAnsi"/>
          <w:lang w:eastAsia="en-GB"/>
        </w:rPr>
      </w:pPr>
      <w:r w:rsidRPr="003E3B40">
        <w:rPr>
          <w:rFonts w:cs="Arial"/>
        </w:rPr>
        <w:t>The support the volunteer befrienders to plan the help the young person needs to engage with other opportunities available in their area and thus create new personal friendship networks, e.g. joining a free youth group (part of the LAYC network in Edinburgh) , a local youth football team, or Scouts/Guides.</w:t>
      </w:r>
    </w:p>
    <w:p w:rsidR="003E3B40" w:rsidRPr="003E3B40" w:rsidRDefault="003E3B40" w:rsidP="003E3B40">
      <w:pPr>
        <w:shd w:val="clear" w:color="auto" w:fill="FFFFFF"/>
        <w:spacing w:after="100" w:afterAutospacing="1" w:line="240" w:lineRule="auto"/>
        <w:rPr>
          <w:rFonts w:eastAsia="Times New Roman" w:cstheme="minorHAnsi"/>
          <w:lang w:eastAsia="en-GB"/>
        </w:rPr>
      </w:pPr>
    </w:p>
    <w:p w:rsidR="001C4487" w:rsidRPr="003E3B40" w:rsidRDefault="001C4487" w:rsidP="004E3222">
      <w:pPr>
        <w:pStyle w:val="ListParagraph"/>
        <w:numPr>
          <w:ilvl w:val="0"/>
          <w:numId w:val="12"/>
        </w:numPr>
        <w:shd w:val="clear" w:color="auto" w:fill="FFFFFF"/>
        <w:spacing w:after="100" w:afterAutospacing="1" w:line="240" w:lineRule="auto"/>
        <w:rPr>
          <w:rFonts w:eastAsia="Times New Roman" w:cstheme="minorHAnsi"/>
          <w:lang w:eastAsia="en-GB"/>
        </w:rPr>
      </w:pPr>
      <w:r w:rsidRPr="003E3B40">
        <w:rPr>
          <w:rFonts w:eastAsia="Times New Roman" w:cstheme="minorHAnsi"/>
          <w:lang w:eastAsia="en-GB"/>
        </w:rPr>
        <w:t>To work as part of the wider team to ensure services are delivered effectively; and to work in partnership with children and families, relevant professionals and other stakeholders to ensure the service remit is carried out with regard to statutory commitments and best practice.</w:t>
      </w:r>
    </w:p>
    <w:p w:rsidR="001C4487" w:rsidRPr="003E3B40" w:rsidRDefault="001C4487" w:rsidP="004E3222">
      <w:pPr>
        <w:pStyle w:val="ListParagraph"/>
        <w:numPr>
          <w:ilvl w:val="0"/>
          <w:numId w:val="12"/>
        </w:numPr>
        <w:shd w:val="clear" w:color="auto" w:fill="FFFFFF"/>
        <w:spacing w:after="100" w:afterAutospacing="1" w:line="240" w:lineRule="auto"/>
        <w:rPr>
          <w:rFonts w:eastAsia="Times New Roman" w:cstheme="minorHAnsi"/>
          <w:lang w:eastAsia="en-GB"/>
        </w:rPr>
      </w:pPr>
      <w:r w:rsidRPr="003E3B40">
        <w:rPr>
          <w:rFonts w:eastAsia="Times New Roman" w:cstheme="minorHAnsi"/>
          <w:lang w:eastAsia="en-GB"/>
        </w:rPr>
        <w:t>To appropriately record, maintain and evaluate information gained through the process of assessment, monitoring and review; and to provide quantitative and</w:t>
      </w:r>
      <w:r w:rsidR="006B3775" w:rsidRPr="003E3B40">
        <w:rPr>
          <w:rFonts w:eastAsia="Times New Roman" w:cstheme="minorHAnsi"/>
          <w:lang w:eastAsia="en-GB"/>
        </w:rPr>
        <w:t xml:space="preserve"> qualitative data to the </w:t>
      </w:r>
      <w:r w:rsidR="00D56474">
        <w:rPr>
          <w:rFonts w:eastAsia="Times New Roman" w:cstheme="minorHAnsi"/>
          <w:lang w:eastAsia="en-GB"/>
        </w:rPr>
        <w:t>Service Manager</w:t>
      </w:r>
      <w:r w:rsidR="006B3775" w:rsidRPr="003E3B40">
        <w:rPr>
          <w:rFonts w:eastAsia="Times New Roman" w:cstheme="minorHAnsi"/>
          <w:lang w:eastAsia="en-GB"/>
        </w:rPr>
        <w:t xml:space="preserve"> and Chief Executive </w:t>
      </w:r>
      <w:r w:rsidRPr="003E3B40">
        <w:rPr>
          <w:rFonts w:eastAsia="Times New Roman" w:cstheme="minorHAnsi"/>
          <w:lang w:eastAsia="en-GB"/>
        </w:rPr>
        <w:t xml:space="preserve">for preparation of reports and statistical returns. </w:t>
      </w:r>
    </w:p>
    <w:p w:rsidR="006B3775" w:rsidRPr="003E3B40" w:rsidRDefault="001C4487" w:rsidP="004E3222">
      <w:pPr>
        <w:pStyle w:val="ListParagraph"/>
        <w:numPr>
          <w:ilvl w:val="0"/>
          <w:numId w:val="12"/>
        </w:numPr>
        <w:shd w:val="clear" w:color="auto" w:fill="FFFFFF"/>
        <w:spacing w:after="100" w:afterAutospacing="1" w:line="240" w:lineRule="auto"/>
        <w:rPr>
          <w:rFonts w:eastAsia="Times New Roman" w:cstheme="minorHAnsi"/>
          <w:lang w:eastAsia="en-GB"/>
        </w:rPr>
      </w:pPr>
      <w:r w:rsidRPr="003E3B40">
        <w:rPr>
          <w:rFonts w:eastAsia="Times New Roman" w:cstheme="minorHAnsi"/>
          <w:lang w:eastAsia="en-GB"/>
        </w:rPr>
        <w:t>To plan and develop work in line with policies, procedures and management systems, and to participate in the planning and review of service development.</w:t>
      </w:r>
    </w:p>
    <w:p w:rsidR="001C4487" w:rsidRPr="003E3B40" w:rsidRDefault="001C4487" w:rsidP="004E3222">
      <w:pPr>
        <w:pStyle w:val="ListParagraph"/>
        <w:numPr>
          <w:ilvl w:val="0"/>
          <w:numId w:val="12"/>
        </w:numPr>
        <w:shd w:val="clear" w:color="auto" w:fill="FFFFFF"/>
        <w:spacing w:after="100" w:afterAutospacing="1" w:line="240" w:lineRule="auto"/>
        <w:rPr>
          <w:rFonts w:eastAsia="Times New Roman" w:cstheme="minorHAnsi"/>
          <w:lang w:eastAsia="en-GB"/>
        </w:rPr>
      </w:pPr>
      <w:r w:rsidRPr="003E3B40">
        <w:rPr>
          <w:rFonts w:eastAsia="Times New Roman" w:cstheme="minorHAnsi"/>
          <w:lang w:eastAsia="en-GB"/>
        </w:rPr>
        <w:t>To maintain the project office</w:t>
      </w:r>
      <w:r w:rsidR="006B3775" w:rsidRPr="003E3B40">
        <w:rPr>
          <w:rFonts w:eastAsia="Times New Roman" w:cstheme="minorHAnsi"/>
          <w:lang w:eastAsia="en-GB"/>
        </w:rPr>
        <w:t>s</w:t>
      </w:r>
      <w:r w:rsidRPr="003E3B40">
        <w:rPr>
          <w:rFonts w:eastAsia="Times New Roman" w:cstheme="minorHAnsi"/>
          <w:lang w:eastAsia="en-GB"/>
        </w:rPr>
        <w:t xml:space="preserve"> and resource bases.</w:t>
      </w:r>
    </w:p>
    <w:p w:rsidR="001C4487" w:rsidRPr="003E3B40" w:rsidRDefault="001C4487" w:rsidP="004E3222">
      <w:pPr>
        <w:pStyle w:val="ListParagraph"/>
        <w:numPr>
          <w:ilvl w:val="0"/>
          <w:numId w:val="12"/>
        </w:numPr>
        <w:shd w:val="clear" w:color="auto" w:fill="FFFFFF"/>
        <w:spacing w:after="100" w:afterAutospacing="1" w:line="240" w:lineRule="auto"/>
        <w:rPr>
          <w:rFonts w:eastAsia="Times New Roman" w:cstheme="minorHAnsi"/>
          <w:lang w:eastAsia="en-GB"/>
        </w:rPr>
      </w:pPr>
      <w:r w:rsidRPr="003E3B40">
        <w:rPr>
          <w:rFonts w:eastAsia="Times New Roman" w:cstheme="minorHAnsi"/>
          <w:lang w:eastAsia="en-GB"/>
        </w:rPr>
        <w:t xml:space="preserve">To fulfil </w:t>
      </w:r>
      <w:r w:rsidR="006B3775" w:rsidRPr="003E3B40">
        <w:rPr>
          <w:rFonts w:eastAsia="Times New Roman" w:cstheme="minorHAnsi"/>
          <w:lang w:eastAsia="en-GB"/>
        </w:rPr>
        <w:t>organisational</w:t>
      </w:r>
      <w:r w:rsidRPr="003E3B40">
        <w:rPr>
          <w:rFonts w:eastAsia="Times New Roman" w:cstheme="minorHAnsi"/>
          <w:lang w:eastAsia="en-GB"/>
        </w:rPr>
        <w:t xml:space="preserve"> requirements in relation to receiving training and practice development, and to develop individual and team skills.</w:t>
      </w:r>
    </w:p>
    <w:p w:rsidR="000D576B" w:rsidRPr="003E3B40" w:rsidRDefault="001C4487" w:rsidP="000D576B">
      <w:pPr>
        <w:pStyle w:val="ListParagraph"/>
        <w:numPr>
          <w:ilvl w:val="0"/>
          <w:numId w:val="12"/>
        </w:numPr>
        <w:shd w:val="clear" w:color="auto" w:fill="FFFFFF"/>
        <w:spacing w:after="100" w:afterAutospacing="1" w:line="240" w:lineRule="auto"/>
        <w:rPr>
          <w:rFonts w:eastAsia="Times New Roman" w:cstheme="minorHAnsi"/>
          <w:lang w:eastAsia="en-GB"/>
        </w:rPr>
      </w:pPr>
      <w:r w:rsidRPr="003E3B40">
        <w:rPr>
          <w:rFonts w:eastAsia="Times New Roman" w:cstheme="minorHAnsi"/>
          <w:lang w:eastAsia="en-GB"/>
        </w:rPr>
        <w:t>Work to legislative, ethical, policy and pr</w:t>
      </w:r>
      <w:r w:rsidR="000D576B" w:rsidRPr="003E3B40">
        <w:rPr>
          <w:rFonts w:eastAsia="Times New Roman" w:cstheme="minorHAnsi"/>
          <w:lang w:eastAsia="en-GB"/>
        </w:rPr>
        <w:t xml:space="preserve">ocedural requirements including all </w:t>
      </w:r>
      <w:r w:rsidRPr="003E3B40">
        <w:rPr>
          <w:rFonts w:eastAsia="Times New Roman" w:cstheme="minorHAnsi"/>
          <w:lang w:eastAsia="en-GB"/>
        </w:rPr>
        <w:t>Broomhouse Centre policies &amp; procedures (HR, Health and Safety &amp; Operational)</w:t>
      </w:r>
    </w:p>
    <w:p w:rsidR="001C4487" w:rsidRPr="003E3B40" w:rsidRDefault="000D576B" w:rsidP="000D576B">
      <w:pPr>
        <w:pStyle w:val="ListParagraph"/>
        <w:numPr>
          <w:ilvl w:val="0"/>
          <w:numId w:val="12"/>
        </w:numPr>
        <w:shd w:val="clear" w:color="auto" w:fill="FFFFFF"/>
        <w:spacing w:after="100" w:afterAutospacing="1" w:line="240" w:lineRule="auto"/>
        <w:rPr>
          <w:rFonts w:eastAsia="Times New Roman" w:cstheme="minorHAnsi"/>
          <w:lang w:eastAsia="en-GB"/>
        </w:rPr>
      </w:pPr>
      <w:r w:rsidRPr="003E3B40">
        <w:rPr>
          <w:rFonts w:eastAsia="Times New Roman" w:cstheme="minorHAnsi"/>
          <w:lang w:eastAsia="en-GB"/>
        </w:rPr>
        <w:t>To</w:t>
      </w:r>
      <w:r w:rsidR="001C4487" w:rsidRPr="003E3B40">
        <w:rPr>
          <w:rFonts w:eastAsia="Times New Roman" w:cstheme="minorHAnsi"/>
          <w:lang w:eastAsia="en-GB"/>
        </w:rPr>
        <w:t xml:space="preserve"> uphold best practice </w:t>
      </w:r>
      <w:r w:rsidRPr="003E3B40">
        <w:rPr>
          <w:rFonts w:eastAsia="Times New Roman" w:cstheme="minorHAnsi"/>
          <w:lang w:eastAsia="en-GB"/>
        </w:rPr>
        <w:t xml:space="preserve">on </w:t>
      </w:r>
      <w:r w:rsidR="001C4487" w:rsidRPr="003E3B40">
        <w:rPr>
          <w:rFonts w:eastAsia="Times New Roman" w:cstheme="minorHAnsi"/>
          <w:lang w:eastAsia="en-GB"/>
        </w:rPr>
        <w:t>safeguarding</w:t>
      </w:r>
      <w:r w:rsidRPr="003E3B40">
        <w:rPr>
          <w:rFonts w:eastAsia="Times New Roman" w:cstheme="minorHAnsi"/>
          <w:lang w:eastAsia="en-GB"/>
        </w:rPr>
        <w:t xml:space="preserve"> and </w:t>
      </w:r>
      <w:r w:rsidR="0002668E" w:rsidRPr="003E3B40">
        <w:rPr>
          <w:rFonts w:eastAsia="Times New Roman" w:cstheme="minorHAnsi"/>
          <w:lang w:eastAsia="en-GB"/>
        </w:rPr>
        <w:t>t</w:t>
      </w:r>
      <w:r w:rsidRPr="003E3B40">
        <w:rPr>
          <w:rFonts w:eastAsia="Times New Roman" w:cstheme="minorHAnsi"/>
          <w:lang w:eastAsia="en-GB"/>
        </w:rPr>
        <w:t>he Broomhouse Centre Child P</w:t>
      </w:r>
      <w:r w:rsidR="0002668E" w:rsidRPr="003E3B40">
        <w:rPr>
          <w:rFonts w:eastAsia="Times New Roman" w:cstheme="minorHAnsi"/>
          <w:lang w:eastAsia="en-GB"/>
        </w:rPr>
        <w:t>rotection Policy.</w:t>
      </w:r>
    </w:p>
    <w:p w:rsidR="00B536DA" w:rsidRPr="003E3B40" w:rsidRDefault="001C4487" w:rsidP="00FB5CA1">
      <w:pPr>
        <w:pStyle w:val="ListParagraph"/>
        <w:numPr>
          <w:ilvl w:val="0"/>
          <w:numId w:val="14"/>
        </w:numPr>
        <w:shd w:val="clear" w:color="auto" w:fill="FFFFFF"/>
        <w:spacing w:after="0" w:line="240" w:lineRule="auto"/>
        <w:rPr>
          <w:rFonts w:eastAsia="Times New Roman" w:cstheme="minorHAnsi"/>
          <w:lang w:eastAsia="en-GB"/>
        </w:rPr>
      </w:pPr>
      <w:r w:rsidRPr="003E3B40">
        <w:rPr>
          <w:rFonts w:eastAsia="Times New Roman" w:cstheme="minorHAnsi"/>
          <w:lang w:eastAsia="en-GB"/>
        </w:rPr>
        <w:t xml:space="preserve">Undertake relevant Continuing Professional Development including maintaining interest in the latest relevant literature. </w:t>
      </w:r>
    </w:p>
    <w:p w:rsidR="00B536DA" w:rsidRPr="003E3B40" w:rsidRDefault="001C4487" w:rsidP="00FB5CA1">
      <w:pPr>
        <w:pStyle w:val="ListParagraph"/>
        <w:numPr>
          <w:ilvl w:val="0"/>
          <w:numId w:val="14"/>
        </w:numPr>
        <w:shd w:val="clear" w:color="auto" w:fill="FFFFFF"/>
        <w:spacing w:after="0" w:line="240" w:lineRule="auto"/>
        <w:rPr>
          <w:rFonts w:eastAsia="Times New Roman" w:cstheme="minorHAnsi"/>
          <w:lang w:eastAsia="en-GB"/>
        </w:rPr>
      </w:pPr>
      <w:r w:rsidRPr="003E3B40">
        <w:rPr>
          <w:rFonts w:eastAsia="Times New Roman" w:cstheme="minorHAnsi"/>
          <w:lang w:eastAsia="en-GB"/>
        </w:rPr>
        <w:t xml:space="preserve">Liaise with other voluntary, statutory workers and stakeholders as required. Build and maintain knowledge of related services for clients. </w:t>
      </w:r>
    </w:p>
    <w:p w:rsidR="00B536DA" w:rsidRPr="003E3B40" w:rsidRDefault="001C4487" w:rsidP="00FB5CA1">
      <w:pPr>
        <w:pStyle w:val="ListParagraph"/>
        <w:numPr>
          <w:ilvl w:val="0"/>
          <w:numId w:val="14"/>
        </w:numPr>
        <w:shd w:val="clear" w:color="auto" w:fill="FFFFFF"/>
        <w:spacing w:after="0" w:line="240" w:lineRule="auto"/>
        <w:rPr>
          <w:rFonts w:eastAsia="Times New Roman" w:cstheme="minorHAnsi"/>
          <w:lang w:eastAsia="en-GB"/>
        </w:rPr>
      </w:pPr>
      <w:r w:rsidRPr="003E3B40">
        <w:rPr>
          <w:rFonts w:eastAsia="Times New Roman" w:cstheme="minorHAnsi"/>
          <w:lang w:eastAsia="en-GB"/>
        </w:rPr>
        <w:t>Use communication systems to good effect including email, pigeonholes, meeting agendas and notice boards.</w:t>
      </w:r>
    </w:p>
    <w:p w:rsidR="00B536DA" w:rsidRPr="003E3B40" w:rsidRDefault="001C4487" w:rsidP="00FB5CA1">
      <w:pPr>
        <w:pStyle w:val="ListParagraph"/>
        <w:numPr>
          <w:ilvl w:val="0"/>
          <w:numId w:val="14"/>
        </w:numPr>
        <w:shd w:val="clear" w:color="auto" w:fill="FFFFFF"/>
        <w:spacing w:after="0" w:line="240" w:lineRule="auto"/>
        <w:rPr>
          <w:rFonts w:eastAsia="Times New Roman" w:cstheme="minorHAnsi"/>
          <w:lang w:eastAsia="en-GB"/>
        </w:rPr>
      </w:pPr>
      <w:r w:rsidRPr="003E3B40">
        <w:rPr>
          <w:rFonts w:eastAsia="Times New Roman" w:cstheme="minorHAnsi"/>
          <w:lang w:eastAsia="en-GB"/>
        </w:rPr>
        <w:t>Embrace monitoring and evaluation systems / processes as required.</w:t>
      </w:r>
    </w:p>
    <w:p w:rsidR="00B536DA" w:rsidRPr="003E3B40" w:rsidRDefault="001C4487" w:rsidP="00FB5CA1">
      <w:pPr>
        <w:pStyle w:val="ListParagraph"/>
        <w:numPr>
          <w:ilvl w:val="0"/>
          <w:numId w:val="14"/>
        </w:numPr>
        <w:shd w:val="clear" w:color="auto" w:fill="FFFFFF"/>
        <w:spacing w:after="0" w:line="240" w:lineRule="auto"/>
        <w:rPr>
          <w:rFonts w:eastAsia="Times New Roman" w:cstheme="minorHAnsi"/>
          <w:lang w:eastAsia="en-GB"/>
        </w:rPr>
      </w:pPr>
      <w:r w:rsidRPr="003E3B40">
        <w:rPr>
          <w:rFonts w:eastAsia="Times New Roman" w:cstheme="minorHAnsi"/>
          <w:lang w:eastAsia="en-GB"/>
        </w:rPr>
        <w:t>Care for the work environment to promote effective working.</w:t>
      </w:r>
    </w:p>
    <w:p w:rsidR="00B536DA" w:rsidRPr="003E3B40" w:rsidRDefault="001C4487" w:rsidP="00FB5CA1">
      <w:pPr>
        <w:pStyle w:val="ListParagraph"/>
        <w:numPr>
          <w:ilvl w:val="0"/>
          <w:numId w:val="14"/>
        </w:numPr>
        <w:shd w:val="clear" w:color="auto" w:fill="FFFFFF"/>
        <w:spacing w:after="0" w:line="240" w:lineRule="auto"/>
        <w:rPr>
          <w:rFonts w:eastAsia="Times New Roman" w:cstheme="minorHAnsi"/>
          <w:lang w:eastAsia="en-GB"/>
        </w:rPr>
      </w:pPr>
      <w:r w:rsidRPr="003E3B40">
        <w:rPr>
          <w:rFonts w:eastAsia="Times New Roman" w:cstheme="minorHAnsi"/>
          <w:lang w:eastAsia="en-GB"/>
        </w:rPr>
        <w:t>Team work including taking part in the induction of staff and supporting other team members including offering constructive challenge where appropriate.</w:t>
      </w:r>
    </w:p>
    <w:p w:rsidR="00B536DA" w:rsidRPr="003E3B40" w:rsidRDefault="001C4487" w:rsidP="0002668E">
      <w:pPr>
        <w:pStyle w:val="ListParagraph"/>
        <w:numPr>
          <w:ilvl w:val="0"/>
          <w:numId w:val="14"/>
        </w:numPr>
        <w:shd w:val="clear" w:color="auto" w:fill="FFFFFF"/>
        <w:spacing w:after="0" w:line="240" w:lineRule="auto"/>
        <w:rPr>
          <w:rFonts w:eastAsia="Times New Roman" w:cstheme="minorHAnsi"/>
          <w:lang w:eastAsia="en-GB"/>
        </w:rPr>
      </w:pPr>
      <w:r w:rsidRPr="003E3B40">
        <w:rPr>
          <w:rFonts w:eastAsia="Times New Roman" w:cstheme="minorHAnsi"/>
          <w:lang w:eastAsia="en-GB"/>
        </w:rPr>
        <w:t xml:space="preserve">Undertake other tasks as agreed </w:t>
      </w:r>
      <w:r w:rsidR="000D576B" w:rsidRPr="003E3B40">
        <w:rPr>
          <w:rFonts w:eastAsia="Times New Roman" w:cstheme="minorHAnsi"/>
          <w:lang w:eastAsia="en-GB"/>
        </w:rPr>
        <w:t>with</w:t>
      </w:r>
      <w:r w:rsidRPr="003E3B40">
        <w:rPr>
          <w:rFonts w:eastAsia="Times New Roman" w:cstheme="minorHAnsi"/>
          <w:lang w:eastAsia="en-GB"/>
        </w:rPr>
        <w:t xml:space="preserve"> the </w:t>
      </w:r>
      <w:r w:rsidR="00D56474">
        <w:rPr>
          <w:rFonts w:eastAsia="Times New Roman" w:cstheme="minorHAnsi"/>
          <w:lang w:eastAsia="en-GB"/>
        </w:rPr>
        <w:t>Service Manager</w:t>
      </w:r>
      <w:r w:rsidR="006B3775" w:rsidRPr="003E3B40">
        <w:rPr>
          <w:rFonts w:eastAsia="Times New Roman" w:cstheme="minorHAnsi"/>
          <w:lang w:eastAsia="en-GB"/>
        </w:rPr>
        <w:t xml:space="preserve"> and the Chief Executive. </w:t>
      </w:r>
    </w:p>
    <w:p w:rsidR="0002668E" w:rsidRPr="003E3B40" w:rsidRDefault="0002668E" w:rsidP="00B536DA">
      <w:pPr>
        <w:shd w:val="clear" w:color="auto" w:fill="FFFFFF"/>
        <w:spacing w:after="0" w:line="240" w:lineRule="auto"/>
        <w:rPr>
          <w:rFonts w:eastAsia="Times New Roman" w:cstheme="minorHAnsi"/>
          <w:b/>
          <w:lang w:eastAsia="en-GB"/>
        </w:rPr>
      </w:pPr>
    </w:p>
    <w:p w:rsidR="00B536DA" w:rsidRPr="003E3B40" w:rsidRDefault="001C4487" w:rsidP="00B536DA">
      <w:pPr>
        <w:shd w:val="clear" w:color="auto" w:fill="FFFFFF"/>
        <w:spacing w:after="0" w:line="240" w:lineRule="auto"/>
        <w:rPr>
          <w:rFonts w:eastAsia="Times New Roman" w:cstheme="minorHAnsi"/>
          <w:b/>
          <w:lang w:eastAsia="en-GB"/>
        </w:rPr>
      </w:pPr>
      <w:r w:rsidRPr="003E3B40">
        <w:rPr>
          <w:rFonts w:eastAsia="Times New Roman" w:cstheme="minorHAnsi"/>
          <w:b/>
          <w:lang w:eastAsia="en-GB"/>
        </w:rPr>
        <w:t>QUALITY ASSURANCE</w:t>
      </w:r>
    </w:p>
    <w:p w:rsidR="001C4487" w:rsidRPr="003E3B40" w:rsidRDefault="001C4487" w:rsidP="00B536DA">
      <w:pPr>
        <w:pStyle w:val="ListParagraph"/>
        <w:numPr>
          <w:ilvl w:val="0"/>
          <w:numId w:val="5"/>
        </w:numPr>
        <w:shd w:val="clear" w:color="auto" w:fill="FFFFFF"/>
        <w:spacing w:after="0" w:line="240" w:lineRule="auto"/>
        <w:rPr>
          <w:rFonts w:eastAsia="Times New Roman" w:cstheme="minorHAnsi"/>
          <w:lang w:eastAsia="en-GB"/>
        </w:rPr>
      </w:pPr>
      <w:r w:rsidRPr="003E3B40">
        <w:rPr>
          <w:rFonts w:eastAsia="Times New Roman" w:cstheme="minorHAnsi"/>
          <w:lang w:eastAsia="en-GB"/>
        </w:rPr>
        <w:t>Regularly review</w:t>
      </w:r>
      <w:r w:rsidR="0002668E" w:rsidRPr="003E3B40">
        <w:rPr>
          <w:rFonts w:eastAsia="Times New Roman" w:cstheme="minorHAnsi"/>
          <w:lang w:eastAsia="en-GB"/>
        </w:rPr>
        <w:t xml:space="preserve">, with the </w:t>
      </w:r>
      <w:r w:rsidR="00D56474">
        <w:rPr>
          <w:rFonts w:eastAsia="Times New Roman" w:cstheme="minorHAnsi"/>
          <w:lang w:eastAsia="en-GB"/>
        </w:rPr>
        <w:t>Service Manager</w:t>
      </w:r>
      <w:r w:rsidR="0002668E" w:rsidRPr="003E3B40">
        <w:rPr>
          <w:rFonts w:eastAsia="Times New Roman" w:cstheme="minorHAnsi"/>
          <w:lang w:eastAsia="en-GB"/>
        </w:rPr>
        <w:t>,</w:t>
      </w:r>
      <w:r w:rsidRPr="003E3B40">
        <w:rPr>
          <w:rFonts w:eastAsia="Times New Roman" w:cstheme="minorHAnsi"/>
          <w:lang w:eastAsia="en-GB"/>
        </w:rPr>
        <w:t xml:space="preserve"> the quality of </w:t>
      </w:r>
      <w:r w:rsidR="0002668E" w:rsidRPr="003E3B40">
        <w:rPr>
          <w:rFonts w:eastAsia="Times New Roman" w:cstheme="minorHAnsi"/>
          <w:lang w:eastAsia="en-GB"/>
        </w:rPr>
        <w:t>the</w:t>
      </w:r>
      <w:r w:rsidRPr="003E3B40">
        <w:rPr>
          <w:rFonts w:eastAsia="Times New Roman" w:cstheme="minorHAnsi"/>
          <w:lang w:eastAsia="en-GB"/>
        </w:rPr>
        <w:t xml:space="preserve"> service to children &amp; young people ensuring that the key principles of Getting It Right </w:t>
      </w:r>
      <w:proofErr w:type="gramStart"/>
      <w:r w:rsidRPr="003E3B40">
        <w:rPr>
          <w:rFonts w:eastAsia="Times New Roman" w:cstheme="minorHAnsi"/>
          <w:lang w:eastAsia="en-GB"/>
        </w:rPr>
        <w:t>For</w:t>
      </w:r>
      <w:proofErr w:type="gramEnd"/>
      <w:r w:rsidRPr="003E3B40">
        <w:rPr>
          <w:rFonts w:eastAsia="Times New Roman" w:cstheme="minorHAnsi"/>
          <w:lang w:eastAsia="en-GB"/>
        </w:rPr>
        <w:t xml:space="preserve"> Every Child (GIRFEC) are applied.</w:t>
      </w:r>
    </w:p>
    <w:p w:rsidR="001C4487" w:rsidRPr="003E3B40" w:rsidRDefault="001C4487" w:rsidP="00B536DA">
      <w:pPr>
        <w:pStyle w:val="ListParagraph"/>
        <w:numPr>
          <w:ilvl w:val="0"/>
          <w:numId w:val="5"/>
        </w:numPr>
        <w:shd w:val="clear" w:color="auto" w:fill="FFFFFF"/>
        <w:spacing w:after="0" w:line="240" w:lineRule="auto"/>
        <w:rPr>
          <w:rFonts w:eastAsia="Times New Roman" w:cstheme="minorHAnsi"/>
          <w:lang w:eastAsia="en-GB"/>
        </w:rPr>
      </w:pPr>
      <w:r w:rsidRPr="003E3B40">
        <w:rPr>
          <w:rFonts w:eastAsia="Times New Roman" w:cstheme="minorHAnsi"/>
          <w:lang w:eastAsia="en-GB"/>
        </w:rPr>
        <w:t>Ensure that the interests of children / young people and their families are at the forefront of all your activities.</w:t>
      </w:r>
    </w:p>
    <w:p w:rsidR="00B536DA" w:rsidRPr="003E3B40" w:rsidRDefault="00B536DA" w:rsidP="00B536DA">
      <w:pPr>
        <w:pStyle w:val="ListParagraph"/>
        <w:shd w:val="clear" w:color="auto" w:fill="FFFFFF"/>
        <w:spacing w:after="0" w:line="240" w:lineRule="auto"/>
        <w:ind w:left="360"/>
        <w:rPr>
          <w:rFonts w:eastAsia="Times New Roman" w:cstheme="minorHAnsi"/>
          <w:lang w:eastAsia="en-GB"/>
        </w:rPr>
      </w:pPr>
    </w:p>
    <w:p w:rsidR="00B536DA" w:rsidRPr="003E3B40" w:rsidRDefault="001C4487" w:rsidP="00B536DA">
      <w:pPr>
        <w:shd w:val="clear" w:color="auto" w:fill="FFFFFF"/>
        <w:spacing w:after="0" w:line="240" w:lineRule="auto"/>
        <w:rPr>
          <w:rFonts w:eastAsia="Times New Roman" w:cstheme="minorHAnsi"/>
          <w:b/>
          <w:lang w:eastAsia="en-GB"/>
        </w:rPr>
      </w:pPr>
      <w:r w:rsidRPr="003E3B40">
        <w:rPr>
          <w:rFonts w:eastAsia="Times New Roman" w:cstheme="minorHAnsi"/>
          <w:b/>
          <w:lang w:eastAsia="en-GB"/>
        </w:rPr>
        <w:t>PROFESSIONAL RESPONSIBILITIES</w:t>
      </w:r>
    </w:p>
    <w:p w:rsidR="00B536DA" w:rsidRPr="003E3B40" w:rsidRDefault="001C4487" w:rsidP="00B536DA">
      <w:pPr>
        <w:pStyle w:val="ListParagraph"/>
        <w:numPr>
          <w:ilvl w:val="0"/>
          <w:numId w:val="6"/>
        </w:numPr>
        <w:shd w:val="clear" w:color="auto" w:fill="FFFFFF"/>
        <w:spacing w:after="0" w:line="240" w:lineRule="auto"/>
        <w:rPr>
          <w:rFonts w:eastAsia="Times New Roman" w:cstheme="minorHAnsi"/>
          <w:lang w:eastAsia="en-GB"/>
        </w:rPr>
      </w:pPr>
      <w:r w:rsidRPr="003E3B40">
        <w:rPr>
          <w:rFonts w:eastAsia="Times New Roman" w:cstheme="minorHAnsi"/>
          <w:lang w:eastAsia="en-GB"/>
        </w:rPr>
        <w:t>Be fully conversant with the principles of GIRFEC and</w:t>
      </w:r>
      <w:r w:rsidR="00B536DA" w:rsidRPr="003E3B40">
        <w:rPr>
          <w:rFonts w:eastAsia="Times New Roman" w:cstheme="minorHAnsi"/>
          <w:lang w:eastAsia="en-GB"/>
        </w:rPr>
        <w:t xml:space="preserve"> their application in practice</w:t>
      </w:r>
    </w:p>
    <w:p w:rsidR="00B536DA" w:rsidRPr="003E3B40" w:rsidRDefault="001C4487" w:rsidP="00B536DA">
      <w:pPr>
        <w:pStyle w:val="ListParagraph"/>
        <w:numPr>
          <w:ilvl w:val="0"/>
          <w:numId w:val="6"/>
        </w:numPr>
        <w:shd w:val="clear" w:color="auto" w:fill="FFFFFF"/>
        <w:spacing w:after="0" w:line="240" w:lineRule="auto"/>
        <w:rPr>
          <w:rFonts w:eastAsia="Times New Roman" w:cstheme="minorHAnsi"/>
          <w:lang w:eastAsia="en-GB"/>
        </w:rPr>
      </w:pPr>
      <w:r w:rsidRPr="003E3B40">
        <w:rPr>
          <w:rFonts w:eastAsia="Times New Roman" w:cstheme="minorHAnsi"/>
          <w:lang w:eastAsia="en-GB"/>
        </w:rPr>
        <w:t>Ensure that your professional knowledge in general and your practice in particu</w:t>
      </w:r>
      <w:r w:rsidR="00B536DA" w:rsidRPr="003E3B40">
        <w:rPr>
          <w:rFonts w:eastAsia="Times New Roman" w:cstheme="minorHAnsi"/>
          <w:lang w:eastAsia="en-GB"/>
        </w:rPr>
        <w:t>lar meet the highest standard.</w:t>
      </w:r>
    </w:p>
    <w:p w:rsidR="0002668E" w:rsidRPr="003E3B40" w:rsidRDefault="001C4487" w:rsidP="00B536DA">
      <w:pPr>
        <w:pStyle w:val="ListParagraph"/>
        <w:numPr>
          <w:ilvl w:val="0"/>
          <w:numId w:val="6"/>
        </w:numPr>
        <w:shd w:val="clear" w:color="auto" w:fill="FFFFFF"/>
        <w:spacing w:after="0" w:line="240" w:lineRule="auto"/>
        <w:rPr>
          <w:rFonts w:eastAsia="Times New Roman" w:cstheme="minorHAnsi"/>
          <w:lang w:eastAsia="en-GB"/>
        </w:rPr>
      </w:pPr>
      <w:r w:rsidRPr="003E3B40">
        <w:rPr>
          <w:rFonts w:eastAsia="Times New Roman" w:cstheme="minorHAnsi"/>
          <w:lang w:eastAsia="en-GB"/>
        </w:rPr>
        <w:t>Ensure you keep abreast of current research and practice development in your area, bringing relevant issues to the</w:t>
      </w:r>
      <w:r w:rsidR="0002668E" w:rsidRPr="003E3B40">
        <w:rPr>
          <w:rFonts w:eastAsia="Times New Roman" w:cstheme="minorHAnsi"/>
          <w:lang w:eastAsia="en-GB"/>
        </w:rPr>
        <w:t xml:space="preserve"> attention of your supervisor</w:t>
      </w:r>
    </w:p>
    <w:p w:rsidR="00B536DA" w:rsidRPr="003E3B40" w:rsidRDefault="001C4487" w:rsidP="00B536DA">
      <w:pPr>
        <w:pStyle w:val="ListParagraph"/>
        <w:numPr>
          <w:ilvl w:val="0"/>
          <w:numId w:val="6"/>
        </w:numPr>
        <w:shd w:val="clear" w:color="auto" w:fill="FFFFFF"/>
        <w:spacing w:after="0" w:line="240" w:lineRule="auto"/>
        <w:rPr>
          <w:rFonts w:eastAsia="Times New Roman" w:cstheme="minorHAnsi"/>
          <w:lang w:eastAsia="en-GB"/>
        </w:rPr>
      </w:pPr>
      <w:r w:rsidRPr="003E3B40">
        <w:rPr>
          <w:rFonts w:eastAsia="Times New Roman" w:cstheme="minorHAnsi"/>
          <w:lang w:eastAsia="en-GB"/>
        </w:rPr>
        <w:t>Understand fully the requirement for confidential</w:t>
      </w:r>
      <w:r w:rsidR="00B536DA" w:rsidRPr="003E3B40">
        <w:rPr>
          <w:rFonts w:eastAsia="Times New Roman" w:cstheme="minorHAnsi"/>
          <w:lang w:eastAsia="en-GB"/>
        </w:rPr>
        <w:t>ity in all areas of your work.</w:t>
      </w:r>
    </w:p>
    <w:p w:rsidR="007E04EE" w:rsidRPr="003E3B40" w:rsidRDefault="007E04EE" w:rsidP="0002668E">
      <w:pPr>
        <w:shd w:val="clear" w:color="auto" w:fill="FFFFFF"/>
        <w:spacing w:after="0" w:line="240" w:lineRule="auto"/>
        <w:rPr>
          <w:rFonts w:eastAsia="Times New Roman" w:cstheme="minorHAnsi"/>
          <w:lang w:eastAsia="en-GB"/>
        </w:rPr>
      </w:pPr>
    </w:p>
    <w:p w:rsidR="00B536DA" w:rsidRPr="003E3B40" w:rsidRDefault="001C4487" w:rsidP="00CC2C7F">
      <w:pPr>
        <w:shd w:val="clear" w:color="auto" w:fill="FFFFFF"/>
        <w:spacing w:after="0" w:line="240" w:lineRule="auto"/>
        <w:rPr>
          <w:rFonts w:eastAsia="Times New Roman" w:cstheme="minorHAnsi"/>
          <w:b/>
          <w:lang w:eastAsia="en-GB"/>
        </w:rPr>
      </w:pPr>
      <w:r w:rsidRPr="003E3B40">
        <w:rPr>
          <w:rFonts w:eastAsia="Times New Roman" w:cstheme="minorHAnsi"/>
          <w:b/>
          <w:lang w:eastAsia="en-GB"/>
        </w:rPr>
        <w:t>SUPPORT AND SUPERVISION</w:t>
      </w:r>
    </w:p>
    <w:p w:rsidR="006B3775" w:rsidRPr="003E3B40" w:rsidRDefault="001C4487" w:rsidP="006B3775">
      <w:pPr>
        <w:pStyle w:val="ListParagraph"/>
        <w:numPr>
          <w:ilvl w:val="0"/>
          <w:numId w:val="16"/>
        </w:numPr>
        <w:shd w:val="clear" w:color="auto" w:fill="FFFFFF"/>
        <w:spacing w:after="0" w:line="240" w:lineRule="auto"/>
        <w:rPr>
          <w:rFonts w:eastAsia="Times New Roman" w:cstheme="minorHAnsi"/>
          <w:lang w:eastAsia="en-GB"/>
        </w:rPr>
      </w:pPr>
      <w:r w:rsidRPr="003E3B40">
        <w:rPr>
          <w:rFonts w:eastAsia="Times New Roman" w:cstheme="minorHAnsi"/>
          <w:lang w:eastAsia="en-GB"/>
        </w:rPr>
        <w:t xml:space="preserve">Report to </w:t>
      </w:r>
      <w:r w:rsidR="00D56474">
        <w:rPr>
          <w:rFonts w:eastAsia="Times New Roman" w:cstheme="minorHAnsi"/>
          <w:lang w:eastAsia="en-GB"/>
        </w:rPr>
        <w:t>Service Manager</w:t>
      </w:r>
      <w:r w:rsidR="007E04EE" w:rsidRPr="003E3B40">
        <w:rPr>
          <w:rFonts w:eastAsia="Times New Roman" w:cstheme="minorHAnsi"/>
          <w:lang w:eastAsia="en-GB"/>
        </w:rPr>
        <w:t xml:space="preserve"> </w:t>
      </w:r>
      <w:r w:rsidRPr="003E3B40">
        <w:rPr>
          <w:rFonts w:eastAsia="Times New Roman" w:cstheme="minorHAnsi"/>
          <w:lang w:eastAsia="en-GB"/>
        </w:rPr>
        <w:t xml:space="preserve">on a regular basis. </w:t>
      </w:r>
    </w:p>
    <w:p w:rsidR="00B536DA" w:rsidRPr="003E3B40" w:rsidRDefault="006B3775" w:rsidP="006B3775">
      <w:pPr>
        <w:pStyle w:val="ListParagraph"/>
        <w:numPr>
          <w:ilvl w:val="0"/>
          <w:numId w:val="16"/>
        </w:numPr>
        <w:shd w:val="clear" w:color="auto" w:fill="FFFFFF"/>
        <w:spacing w:after="0" w:line="240" w:lineRule="auto"/>
        <w:rPr>
          <w:rFonts w:eastAsia="Times New Roman" w:cstheme="minorHAnsi"/>
          <w:lang w:eastAsia="en-GB"/>
        </w:rPr>
      </w:pPr>
      <w:r w:rsidRPr="003E3B40">
        <w:rPr>
          <w:rFonts w:eastAsia="Times New Roman" w:cstheme="minorHAnsi"/>
          <w:lang w:eastAsia="en-GB"/>
        </w:rPr>
        <w:t xml:space="preserve">To undertake Support &amp; Supervision with the </w:t>
      </w:r>
      <w:r w:rsidR="00D56474">
        <w:rPr>
          <w:rFonts w:eastAsia="Times New Roman" w:cstheme="minorHAnsi"/>
          <w:lang w:eastAsia="en-GB"/>
        </w:rPr>
        <w:t>Service Manager</w:t>
      </w:r>
      <w:r w:rsidRPr="003E3B40">
        <w:rPr>
          <w:rFonts w:eastAsia="Times New Roman" w:cstheme="minorHAnsi"/>
          <w:lang w:eastAsia="en-GB"/>
        </w:rPr>
        <w:t xml:space="preserve"> </w:t>
      </w:r>
    </w:p>
    <w:p w:rsidR="001C4487" w:rsidRPr="003E3B40" w:rsidRDefault="001C4487" w:rsidP="006B3775">
      <w:pPr>
        <w:pStyle w:val="ListParagraph"/>
        <w:numPr>
          <w:ilvl w:val="0"/>
          <w:numId w:val="16"/>
        </w:numPr>
        <w:shd w:val="clear" w:color="auto" w:fill="FFFFFF"/>
        <w:spacing w:after="0" w:line="240" w:lineRule="auto"/>
        <w:rPr>
          <w:rFonts w:eastAsia="Times New Roman" w:cstheme="minorHAnsi"/>
          <w:lang w:eastAsia="en-GB"/>
        </w:rPr>
      </w:pPr>
      <w:r w:rsidRPr="003E3B40">
        <w:rPr>
          <w:rFonts w:eastAsia="Times New Roman" w:cstheme="minorHAnsi"/>
          <w:lang w:eastAsia="en-GB"/>
        </w:rPr>
        <w:t xml:space="preserve">Attend and be involved in </w:t>
      </w:r>
      <w:r w:rsidR="006B3775" w:rsidRPr="003E3B40">
        <w:rPr>
          <w:rFonts w:eastAsia="Times New Roman" w:cstheme="minorHAnsi"/>
          <w:lang w:eastAsia="en-GB"/>
        </w:rPr>
        <w:t>Broomhouse</w:t>
      </w:r>
      <w:r w:rsidRPr="003E3B40">
        <w:rPr>
          <w:rFonts w:eastAsia="Times New Roman" w:cstheme="minorHAnsi"/>
          <w:lang w:eastAsia="en-GB"/>
        </w:rPr>
        <w:t xml:space="preserve"> Team Meetings &amp; other staff meetings as required.</w:t>
      </w:r>
    </w:p>
    <w:p w:rsidR="003E3AED" w:rsidRPr="000D576B" w:rsidRDefault="003E3AED">
      <w:pPr>
        <w:rPr>
          <w:rFonts w:ascii="Arial" w:hAnsi="Arial" w:cstheme="minorHAnsi"/>
        </w:rPr>
      </w:pPr>
    </w:p>
    <w:sectPr w:rsidR="003E3AED" w:rsidRPr="000D576B" w:rsidSect="00F71D4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20F" w:rsidRDefault="001D420F" w:rsidP="001D420F">
      <w:pPr>
        <w:spacing w:after="0" w:line="240" w:lineRule="auto"/>
      </w:pPr>
      <w:r>
        <w:separator/>
      </w:r>
    </w:p>
  </w:endnote>
  <w:endnote w:type="continuationSeparator" w:id="0">
    <w:p w:rsidR="001D420F" w:rsidRDefault="001D420F" w:rsidP="001D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20F" w:rsidRDefault="001D420F" w:rsidP="001D420F">
      <w:pPr>
        <w:spacing w:after="0" w:line="240" w:lineRule="auto"/>
      </w:pPr>
      <w:r>
        <w:separator/>
      </w:r>
    </w:p>
  </w:footnote>
  <w:footnote w:type="continuationSeparator" w:id="0">
    <w:p w:rsidR="001D420F" w:rsidRDefault="001D420F" w:rsidP="001D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0F" w:rsidRDefault="009B0FC9">
    <w:pPr>
      <w:pStyle w:val="Header"/>
    </w:pPr>
    <w:r w:rsidRPr="008F47D7">
      <w:rPr>
        <w:noProof/>
        <w:lang w:eastAsia="en-GB"/>
      </w:rPr>
      <w:drawing>
        <wp:inline distT="0" distB="0" distL="0" distR="0" wp14:anchorId="525C012E" wp14:editId="2EA628AA">
          <wp:extent cx="1171575" cy="7029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2016R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71575" cy="702945"/>
                  </a:xfrm>
                  <a:prstGeom prst="rect">
                    <a:avLst/>
                  </a:prstGeom>
                  <a:noFill/>
                  <a:ln>
                    <a:noFill/>
                  </a:ln>
                </pic:spPr>
              </pic:pic>
            </a:graphicData>
          </a:graphic>
        </wp:inline>
      </w:drawing>
    </w:r>
    <w:r w:rsidR="00CB04B4">
      <w:tab/>
    </w:r>
    <w:r w:rsidR="00CB04B4">
      <w:tab/>
    </w:r>
    <w:r w:rsidR="00CB04B4">
      <w:rPr>
        <w:noProof/>
        <w:lang w:eastAsia="en-GB"/>
      </w:rPr>
      <w:drawing>
        <wp:inline distT="0" distB="0" distL="0" distR="0">
          <wp:extent cx="904875" cy="6725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3747" cy="6791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4C8A"/>
    <w:multiLevelType w:val="multilevel"/>
    <w:tmpl w:val="FDA0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37D24"/>
    <w:multiLevelType w:val="hybridMultilevel"/>
    <w:tmpl w:val="27A0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C28A0"/>
    <w:multiLevelType w:val="hybridMultilevel"/>
    <w:tmpl w:val="FFE23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61A73"/>
    <w:multiLevelType w:val="multilevel"/>
    <w:tmpl w:val="BF6AF6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CED71DD"/>
    <w:multiLevelType w:val="hybridMultilevel"/>
    <w:tmpl w:val="032AC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4C14EE"/>
    <w:multiLevelType w:val="hybridMultilevel"/>
    <w:tmpl w:val="3166887C"/>
    <w:lvl w:ilvl="0" w:tplc="16D65A6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09691A"/>
    <w:multiLevelType w:val="hybridMultilevel"/>
    <w:tmpl w:val="D480E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C02D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147FD5"/>
    <w:multiLevelType w:val="hybridMultilevel"/>
    <w:tmpl w:val="BE6EF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7113FA"/>
    <w:multiLevelType w:val="hybridMultilevel"/>
    <w:tmpl w:val="9CE8E3B4"/>
    <w:lvl w:ilvl="0" w:tplc="16D65A6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34000"/>
    <w:multiLevelType w:val="hybridMultilevel"/>
    <w:tmpl w:val="0ABAD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9B4BA4"/>
    <w:multiLevelType w:val="hybridMultilevel"/>
    <w:tmpl w:val="13B8D72C"/>
    <w:lvl w:ilvl="0" w:tplc="0409000F">
      <w:start w:val="1"/>
      <w:numFmt w:val="decimal"/>
      <w:lvlText w:val="%1."/>
      <w:lvlJc w:val="left"/>
      <w:pPr>
        <w:tabs>
          <w:tab w:val="num" w:pos="360"/>
        </w:tabs>
        <w:ind w:left="360" w:hanging="360"/>
      </w:pPr>
    </w:lvl>
    <w:lvl w:ilvl="1" w:tplc="04090007">
      <w:start w:val="1"/>
      <w:numFmt w:val="bullet"/>
      <w:lvlText w:val=""/>
      <w:lvlJc w:val="left"/>
      <w:pPr>
        <w:tabs>
          <w:tab w:val="num" w:pos="1080"/>
        </w:tabs>
        <w:ind w:left="1080" w:hanging="360"/>
      </w:pPr>
      <w:rPr>
        <w:rFonts w:ascii="Wingdings" w:hAnsi="Wingdings" w:hint="default"/>
        <w:sz w:val="16"/>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80D517B"/>
    <w:multiLevelType w:val="hybridMultilevel"/>
    <w:tmpl w:val="5380E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171948"/>
    <w:multiLevelType w:val="hybridMultilevel"/>
    <w:tmpl w:val="381A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91A3E"/>
    <w:multiLevelType w:val="hybridMultilevel"/>
    <w:tmpl w:val="D9ECD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3F082E"/>
    <w:multiLevelType w:val="hybridMultilevel"/>
    <w:tmpl w:val="F35CA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21A2544"/>
    <w:multiLevelType w:val="hybridMultilevel"/>
    <w:tmpl w:val="A1585F2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14"/>
  </w:num>
  <w:num w:numId="6">
    <w:abstractNumId w:val="4"/>
  </w:num>
  <w:num w:numId="7">
    <w:abstractNumId w:val="10"/>
  </w:num>
  <w:num w:numId="8">
    <w:abstractNumId w:val="6"/>
  </w:num>
  <w:num w:numId="9">
    <w:abstractNumId w:val="16"/>
  </w:num>
  <w:num w:numId="10">
    <w:abstractNumId w:val="13"/>
  </w:num>
  <w:num w:numId="11">
    <w:abstractNumId w:val="15"/>
  </w:num>
  <w:num w:numId="12">
    <w:abstractNumId w:val="9"/>
  </w:num>
  <w:num w:numId="13">
    <w:abstractNumId w:val="5"/>
  </w:num>
  <w:num w:numId="14">
    <w:abstractNumId w:val="12"/>
  </w:num>
  <w:num w:numId="15">
    <w:abstractNumId w:val="11"/>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87"/>
    <w:rsid w:val="0002668E"/>
    <w:rsid w:val="000D576B"/>
    <w:rsid w:val="00135FE3"/>
    <w:rsid w:val="00171E2C"/>
    <w:rsid w:val="001C4487"/>
    <w:rsid w:val="001D420F"/>
    <w:rsid w:val="001D63D7"/>
    <w:rsid w:val="00256874"/>
    <w:rsid w:val="002B2378"/>
    <w:rsid w:val="003E3AED"/>
    <w:rsid w:val="003E3B40"/>
    <w:rsid w:val="004E3222"/>
    <w:rsid w:val="005445BF"/>
    <w:rsid w:val="005553BA"/>
    <w:rsid w:val="005D7CA3"/>
    <w:rsid w:val="005E07ED"/>
    <w:rsid w:val="00673741"/>
    <w:rsid w:val="006B3775"/>
    <w:rsid w:val="00785D7F"/>
    <w:rsid w:val="007E04EE"/>
    <w:rsid w:val="008162AB"/>
    <w:rsid w:val="0098624F"/>
    <w:rsid w:val="009B0FC9"/>
    <w:rsid w:val="00A91EA7"/>
    <w:rsid w:val="00AB0A10"/>
    <w:rsid w:val="00B32020"/>
    <w:rsid w:val="00B536DA"/>
    <w:rsid w:val="00C303E4"/>
    <w:rsid w:val="00CB04B4"/>
    <w:rsid w:val="00CC2C7F"/>
    <w:rsid w:val="00D56474"/>
    <w:rsid w:val="00E366BA"/>
    <w:rsid w:val="00E4258A"/>
    <w:rsid w:val="00EC5DD7"/>
    <w:rsid w:val="00F338AB"/>
    <w:rsid w:val="00F71D4D"/>
    <w:rsid w:val="00FB5CA1"/>
    <w:rsid w:val="00FF2E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349424"/>
  <w15:docId w15:val="{C1D9E73D-91E3-4FCE-A6BB-BE7D5002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D4D"/>
  </w:style>
  <w:style w:type="paragraph" w:styleId="Heading3">
    <w:name w:val="heading 3"/>
    <w:basedOn w:val="Normal"/>
    <w:link w:val="Heading3Char"/>
    <w:uiPriority w:val="9"/>
    <w:qFormat/>
    <w:rsid w:val="001C4487"/>
    <w:pPr>
      <w:spacing w:after="0" w:line="240" w:lineRule="auto"/>
      <w:outlineLvl w:val="2"/>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4487"/>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C4487"/>
    <w:pPr>
      <w:spacing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4487"/>
    <w:pPr>
      <w:ind w:left="720"/>
      <w:contextualSpacing/>
    </w:pPr>
  </w:style>
  <w:style w:type="table" w:styleId="TableGrid">
    <w:name w:val="Table Grid"/>
    <w:basedOn w:val="TableNormal"/>
    <w:uiPriority w:val="59"/>
    <w:rsid w:val="00CC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CA3"/>
    <w:rPr>
      <w:rFonts w:ascii="Tahoma" w:hAnsi="Tahoma" w:cs="Tahoma"/>
      <w:sz w:val="16"/>
      <w:szCs w:val="16"/>
    </w:rPr>
  </w:style>
  <w:style w:type="character" w:styleId="Hyperlink">
    <w:name w:val="Hyperlink"/>
    <w:basedOn w:val="DefaultParagraphFont"/>
    <w:uiPriority w:val="99"/>
    <w:unhideWhenUsed/>
    <w:rsid w:val="00FB5CA1"/>
    <w:rPr>
      <w:color w:val="0000FF" w:themeColor="hyperlink"/>
      <w:u w:val="single"/>
    </w:rPr>
  </w:style>
  <w:style w:type="character" w:styleId="CommentReference">
    <w:name w:val="annotation reference"/>
    <w:basedOn w:val="DefaultParagraphFont"/>
    <w:uiPriority w:val="99"/>
    <w:semiHidden/>
    <w:unhideWhenUsed/>
    <w:rsid w:val="007E04EE"/>
    <w:rPr>
      <w:sz w:val="16"/>
      <w:szCs w:val="16"/>
    </w:rPr>
  </w:style>
  <w:style w:type="paragraph" w:styleId="CommentText">
    <w:name w:val="annotation text"/>
    <w:basedOn w:val="Normal"/>
    <w:link w:val="CommentTextChar"/>
    <w:uiPriority w:val="99"/>
    <w:semiHidden/>
    <w:unhideWhenUsed/>
    <w:rsid w:val="007E04EE"/>
    <w:pPr>
      <w:spacing w:line="240" w:lineRule="auto"/>
    </w:pPr>
    <w:rPr>
      <w:sz w:val="20"/>
      <w:szCs w:val="20"/>
    </w:rPr>
  </w:style>
  <w:style w:type="character" w:customStyle="1" w:styleId="CommentTextChar">
    <w:name w:val="Comment Text Char"/>
    <w:basedOn w:val="DefaultParagraphFont"/>
    <w:link w:val="CommentText"/>
    <w:uiPriority w:val="99"/>
    <w:semiHidden/>
    <w:rsid w:val="007E04EE"/>
    <w:rPr>
      <w:sz w:val="20"/>
      <w:szCs w:val="20"/>
    </w:rPr>
  </w:style>
  <w:style w:type="paragraph" w:styleId="CommentSubject">
    <w:name w:val="annotation subject"/>
    <w:basedOn w:val="CommentText"/>
    <w:next w:val="CommentText"/>
    <w:link w:val="CommentSubjectChar"/>
    <w:uiPriority w:val="99"/>
    <w:semiHidden/>
    <w:unhideWhenUsed/>
    <w:rsid w:val="007E04EE"/>
    <w:rPr>
      <w:b/>
      <w:bCs/>
    </w:rPr>
  </w:style>
  <w:style w:type="character" w:customStyle="1" w:styleId="CommentSubjectChar">
    <w:name w:val="Comment Subject Char"/>
    <w:basedOn w:val="CommentTextChar"/>
    <w:link w:val="CommentSubject"/>
    <w:uiPriority w:val="99"/>
    <w:semiHidden/>
    <w:rsid w:val="007E04EE"/>
    <w:rPr>
      <w:b/>
      <w:bCs/>
      <w:sz w:val="20"/>
      <w:szCs w:val="20"/>
    </w:rPr>
  </w:style>
  <w:style w:type="character" w:styleId="FollowedHyperlink">
    <w:name w:val="FollowedHyperlink"/>
    <w:basedOn w:val="DefaultParagraphFont"/>
    <w:uiPriority w:val="99"/>
    <w:semiHidden/>
    <w:unhideWhenUsed/>
    <w:rsid w:val="006B3775"/>
    <w:rPr>
      <w:color w:val="800080" w:themeColor="followedHyperlink"/>
      <w:u w:val="single"/>
    </w:rPr>
  </w:style>
  <w:style w:type="paragraph" w:styleId="Header">
    <w:name w:val="header"/>
    <w:basedOn w:val="Normal"/>
    <w:link w:val="HeaderChar"/>
    <w:rsid w:val="000D576B"/>
    <w:pPr>
      <w:tabs>
        <w:tab w:val="center" w:pos="4320"/>
        <w:tab w:val="right" w:pos="8640"/>
      </w:tabs>
      <w:spacing w:after="0" w:line="240" w:lineRule="auto"/>
    </w:pPr>
  </w:style>
  <w:style w:type="character" w:customStyle="1" w:styleId="HeaderChar">
    <w:name w:val="Header Char"/>
    <w:basedOn w:val="DefaultParagraphFont"/>
    <w:link w:val="Header"/>
    <w:rsid w:val="000D576B"/>
  </w:style>
  <w:style w:type="paragraph" w:styleId="Footer">
    <w:name w:val="footer"/>
    <w:basedOn w:val="Normal"/>
    <w:link w:val="FooterChar"/>
    <w:rsid w:val="000D576B"/>
    <w:pPr>
      <w:tabs>
        <w:tab w:val="center" w:pos="4320"/>
        <w:tab w:val="right" w:pos="8640"/>
      </w:tabs>
      <w:spacing w:after="0" w:line="240" w:lineRule="auto"/>
    </w:pPr>
  </w:style>
  <w:style w:type="character" w:customStyle="1" w:styleId="FooterChar">
    <w:name w:val="Footer Char"/>
    <w:basedOn w:val="DefaultParagraphFont"/>
    <w:link w:val="Footer"/>
    <w:rsid w:val="000D5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6157">
      <w:bodyDiv w:val="1"/>
      <w:marLeft w:val="0"/>
      <w:marRight w:val="0"/>
      <w:marTop w:val="0"/>
      <w:marBottom w:val="0"/>
      <w:divBdr>
        <w:top w:val="none" w:sz="0" w:space="0" w:color="auto"/>
        <w:left w:val="none" w:sz="0" w:space="0" w:color="auto"/>
        <w:bottom w:val="none" w:sz="0" w:space="0" w:color="auto"/>
        <w:right w:val="none" w:sz="0" w:space="0" w:color="auto"/>
      </w:divBdr>
      <w:divsChild>
        <w:div w:id="1915580577">
          <w:marLeft w:val="0"/>
          <w:marRight w:val="0"/>
          <w:marTop w:val="100"/>
          <w:marBottom w:val="100"/>
          <w:divBdr>
            <w:top w:val="none" w:sz="0" w:space="0" w:color="auto"/>
            <w:left w:val="none" w:sz="0" w:space="0" w:color="auto"/>
            <w:bottom w:val="none" w:sz="0" w:space="0" w:color="auto"/>
            <w:right w:val="none" w:sz="0" w:space="0" w:color="auto"/>
          </w:divBdr>
          <w:divsChild>
            <w:div w:id="55007434">
              <w:marLeft w:val="0"/>
              <w:marRight w:val="0"/>
              <w:marTop w:val="0"/>
              <w:marBottom w:val="0"/>
              <w:divBdr>
                <w:top w:val="none" w:sz="0" w:space="0" w:color="auto"/>
                <w:left w:val="none" w:sz="0" w:space="0" w:color="auto"/>
                <w:bottom w:val="none" w:sz="0" w:space="0" w:color="auto"/>
                <w:right w:val="none" w:sz="0" w:space="0" w:color="auto"/>
              </w:divBdr>
              <w:divsChild>
                <w:div w:id="2110080128">
                  <w:marLeft w:val="0"/>
                  <w:marRight w:val="0"/>
                  <w:marTop w:val="0"/>
                  <w:marBottom w:val="0"/>
                  <w:divBdr>
                    <w:top w:val="none" w:sz="0" w:space="0" w:color="auto"/>
                    <w:left w:val="none" w:sz="0" w:space="0" w:color="auto"/>
                    <w:bottom w:val="none" w:sz="0" w:space="0" w:color="auto"/>
                    <w:right w:val="none" w:sz="0" w:space="0" w:color="auto"/>
                  </w:divBdr>
                  <w:divsChild>
                    <w:div w:id="1510557330">
                      <w:marLeft w:val="0"/>
                      <w:marRight w:val="0"/>
                      <w:marTop w:val="0"/>
                      <w:marBottom w:val="0"/>
                      <w:divBdr>
                        <w:top w:val="none" w:sz="0" w:space="0" w:color="auto"/>
                        <w:left w:val="none" w:sz="0" w:space="0" w:color="auto"/>
                        <w:bottom w:val="none" w:sz="0" w:space="0" w:color="auto"/>
                        <w:right w:val="none" w:sz="0" w:space="0" w:color="auto"/>
                      </w:divBdr>
                      <w:divsChild>
                        <w:div w:id="20446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c:creator>
  <cp:lastModifiedBy>Admin Finance</cp:lastModifiedBy>
  <cp:revision>7</cp:revision>
  <cp:lastPrinted>2016-10-04T13:15:00Z</cp:lastPrinted>
  <dcterms:created xsi:type="dcterms:W3CDTF">2017-05-04T12:05:00Z</dcterms:created>
  <dcterms:modified xsi:type="dcterms:W3CDTF">2019-02-06T16:30:00Z</dcterms:modified>
</cp:coreProperties>
</file>