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50" w:rsidRPr="00774E50" w:rsidRDefault="00774E50" w:rsidP="00774E50">
      <w:pPr>
        <w:rPr>
          <w:b/>
          <w:bCs/>
          <w:sz w:val="28"/>
          <w:szCs w:val="28"/>
        </w:rPr>
      </w:pPr>
      <w:r w:rsidRPr="00774E50">
        <w:rPr>
          <w:b/>
          <w:bCs/>
          <w:sz w:val="28"/>
          <w:szCs w:val="28"/>
        </w:rPr>
        <w:t xml:space="preserve">Broomhouse </w:t>
      </w:r>
      <w:r w:rsidR="0023476C">
        <w:rPr>
          <w:b/>
          <w:bCs/>
          <w:sz w:val="28"/>
          <w:szCs w:val="28"/>
        </w:rPr>
        <w:t>Beacon Club</w:t>
      </w:r>
    </w:p>
    <w:p w:rsidR="00774E50" w:rsidRPr="00774E50" w:rsidRDefault="003A70F9" w:rsidP="00774E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time </w:t>
      </w:r>
      <w:r w:rsidR="0023476C">
        <w:rPr>
          <w:b/>
          <w:bCs/>
          <w:sz w:val="28"/>
          <w:szCs w:val="28"/>
        </w:rPr>
        <w:t>Care Assistant</w:t>
      </w:r>
      <w:r w:rsidR="00774E50" w:rsidRPr="00774E50">
        <w:rPr>
          <w:b/>
          <w:bCs/>
          <w:sz w:val="28"/>
          <w:szCs w:val="28"/>
        </w:rPr>
        <w:t xml:space="preserve"> - Person Specification</w:t>
      </w:r>
    </w:p>
    <w:p w:rsidR="00774E50" w:rsidRDefault="00774E50" w:rsidP="00774E50">
      <w:pPr>
        <w:spacing w:after="0"/>
        <w:rPr>
          <w:b/>
        </w:rPr>
      </w:pPr>
      <w:r w:rsidRPr="00774E50">
        <w:rPr>
          <w:b/>
        </w:rPr>
        <w:t>ESSENTIAL</w:t>
      </w:r>
    </w:p>
    <w:p w:rsidR="0023476C" w:rsidRPr="0023476C" w:rsidRDefault="0023476C" w:rsidP="0023476C">
      <w:pPr>
        <w:pStyle w:val="ListParagraph"/>
        <w:numPr>
          <w:ilvl w:val="0"/>
          <w:numId w:val="4"/>
        </w:numPr>
        <w:rPr>
          <w:rFonts w:cstheme="minorHAnsi"/>
        </w:rPr>
      </w:pPr>
      <w:r w:rsidRPr="0023476C">
        <w:rPr>
          <w:rFonts w:cstheme="minorHAnsi"/>
        </w:rPr>
        <w:t>Minimum of two years’ experience working with older people with dementia and a commitment to their well being</w:t>
      </w:r>
    </w:p>
    <w:p w:rsidR="0023476C" w:rsidRPr="0023476C" w:rsidRDefault="0023476C" w:rsidP="0023476C">
      <w:pPr>
        <w:pStyle w:val="ListParagraph"/>
        <w:numPr>
          <w:ilvl w:val="0"/>
          <w:numId w:val="4"/>
        </w:numPr>
        <w:rPr>
          <w:rFonts w:cstheme="minorHAnsi"/>
        </w:rPr>
      </w:pPr>
      <w:r w:rsidRPr="0023476C">
        <w:rPr>
          <w:rFonts w:cstheme="minorHAnsi"/>
        </w:rPr>
        <w:t>Good verbal communication skills and good listening skills</w:t>
      </w:r>
    </w:p>
    <w:p w:rsidR="0023476C" w:rsidRPr="0023476C" w:rsidRDefault="0023476C" w:rsidP="0023476C">
      <w:pPr>
        <w:pStyle w:val="ListParagraph"/>
        <w:numPr>
          <w:ilvl w:val="0"/>
          <w:numId w:val="4"/>
        </w:numPr>
        <w:rPr>
          <w:rFonts w:cstheme="minorHAnsi"/>
        </w:rPr>
      </w:pPr>
      <w:r w:rsidRPr="0023476C">
        <w:rPr>
          <w:rFonts w:cstheme="minorHAnsi"/>
        </w:rPr>
        <w:t xml:space="preserve">Ability to work as part of a team of staff and volunteers </w:t>
      </w:r>
    </w:p>
    <w:p w:rsidR="0023476C" w:rsidRPr="0023476C" w:rsidRDefault="0023476C" w:rsidP="0023476C">
      <w:pPr>
        <w:pStyle w:val="ListParagraph"/>
        <w:numPr>
          <w:ilvl w:val="0"/>
          <w:numId w:val="4"/>
        </w:numPr>
        <w:rPr>
          <w:rFonts w:cstheme="minorHAnsi"/>
        </w:rPr>
      </w:pPr>
      <w:r w:rsidRPr="0023476C">
        <w:rPr>
          <w:rFonts w:cstheme="minorHAnsi"/>
        </w:rPr>
        <w:t>A positive attitude to training and job development</w:t>
      </w:r>
    </w:p>
    <w:p w:rsidR="0023476C" w:rsidRPr="0023476C" w:rsidRDefault="0052072C" w:rsidP="0023476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 </w:t>
      </w:r>
      <w:r w:rsidR="0023476C" w:rsidRPr="0023476C">
        <w:rPr>
          <w:rFonts w:cstheme="minorHAnsi"/>
        </w:rPr>
        <w:t>SVQ2</w:t>
      </w:r>
      <w:r>
        <w:rPr>
          <w:rFonts w:cstheme="minorHAnsi"/>
        </w:rPr>
        <w:t xml:space="preserve"> in Social Care (or a w</w:t>
      </w:r>
      <w:r>
        <w:rPr>
          <w:rFonts w:cstheme="minorHAnsi"/>
        </w:rPr>
        <w:t>illingness to work towards gaining</w:t>
      </w:r>
      <w:r>
        <w:rPr>
          <w:rFonts w:cstheme="minorHAnsi"/>
        </w:rPr>
        <w:t xml:space="preserve"> this award</w:t>
      </w:r>
      <w:bookmarkStart w:id="0" w:name="_GoBack"/>
      <w:bookmarkEnd w:id="0"/>
      <w:r>
        <w:rPr>
          <w:rFonts w:cstheme="minorHAnsi"/>
        </w:rPr>
        <w:t xml:space="preserve">), however </w:t>
      </w:r>
      <w:r w:rsidR="0023476C" w:rsidRPr="0023476C">
        <w:rPr>
          <w:rFonts w:cstheme="minorHAnsi"/>
        </w:rPr>
        <w:t>other appropriate q</w:t>
      </w:r>
      <w:r w:rsidR="0023476C">
        <w:rPr>
          <w:rFonts w:cstheme="minorHAnsi"/>
        </w:rPr>
        <w:t>ualifications will be considered</w:t>
      </w:r>
      <w:r w:rsidR="00774E50" w:rsidRPr="0023476C">
        <w:rPr>
          <w:rFonts w:cstheme="minorHAnsi"/>
        </w:rPr>
        <w:tab/>
      </w:r>
    </w:p>
    <w:p w:rsidR="00774E50" w:rsidRPr="0052072C" w:rsidRDefault="00774E50" w:rsidP="0052072C">
      <w:pPr>
        <w:pStyle w:val="ListParagraph"/>
        <w:spacing w:after="0"/>
        <w:ind w:left="360"/>
        <w:rPr>
          <w:rFonts w:cstheme="minorHAnsi"/>
        </w:rPr>
      </w:pPr>
      <w:r w:rsidRPr="0023476C">
        <w:rPr>
          <w:rFonts w:cstheme="minorHAnsi"/>
        </w:rPr>
        <w:tab/>
      </w:r>
      <w:r w:rsidRPr="00774E50">
        <w:tab/>
      </w:r>
      <w:r w:rsidRPr="00774E50">
        <w:tab/>
      </w:r>
      <w:r w:rsidRPr="00774E50">
        <w:tab/>
      </w:r>
      <w:r w:rsidRPr="00774E50">
        <w:tab/>
      </w:r>
    </w:p>
    <w:p w:rsidR="00774E50" w:rsidRDefault="00774E50" w:rsidP="00774E50">
      <w:pPr>
        <w:spacing w:after="0"/>
        <w:rPr>
          <w:b/>
          <w:bCs/>
        </w:rPr>
      </w:pPr>
      <w:r w:rsidRPr="00774E50">
        <w:rPr>
          <w:b/>
          <w:bCs/>
        </w:rPr>
        <w:t>PERSONAL QUALITIES</w:t>
      </w:r>
    </w:p>
    <w:p w:rsidR="00774E50" w:rsidRPr="00774E50" w:rsidRDefault="00774E50" w:rsidP="0023476C">
      <w:pPr>
        <w:pStyle w:val="ListParagraph"/>
        <w:numPr>
          <w:ilvl w:val="0"/>
          <w:numId w:val="7"/>
        </w:numPr>
        <w:spacing w:after="0"/>
        <w:ind w:left="360"/>
      </w:pPr>
      <w:r w:rsidRPr="00774E50">
        <w:t>Warmth, an ability to engage in relationships.</w:t>
      </w:r>
    </w:p>
    <w:p w:rsidR="00774E50" w:rsidRPr="00774E50" w:rsidRDefault="00774E50" w:rsidP="0023476C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</w:pPr>
      <w:r w:rsidRPr="00774E50">
        <w:t>Good communication/interpersonal skills</w:t>
      </w:r>
    </w:p>
    <w:p w:rsidR="00774E50" w:rsidRPr="00774E50" w:rsidRDefault="00774E50" w:rsidP="0023476C">
      <w:pPr>
        <w:numPr>
          <w:ilvl w:val="0"/>
          <w:numId w:val="1"/>
        </w:numPr>
        <w:spacing w:after="0"/>
        <w:ind w:left="360"/>
      </w:pPr>
      <w:r w:rsidRPr="00774E50">
        <w:t>To be reliable, consistent and dependable.</w:t>
      </w:r>
    </w:p>
    <w:p w:rsidR="00774E50" w:rsidRDefault="00774E50" w:rsidP="00774E50">
      <w:pPr>
        <w:spacing w:after="0"/>
        <w:rPr>
          <w:b/>
          <w:bCs/>
        </w:rPr>
      </w:pPr>
    </w:p>
    <w:p w:rsidR="00774E50" w:rsidRPr="00774E50" w:rsidRDefault="00774E50" w:rsidP="00774E50">
      <w:pPr>
        <w:spacing w:after="0"/>
        <w:rPr>
          <w:b/>
          <w:bCs/>
        </w:rPr>
      </w:pPr>
      <w:r w:rsidRPr="00774E50">
        <w:rPr>
          <w:b/>
          <w:bCs/>
        </w:rPr>
        <w:t>PERSONAL VALUES</w:t>
      </w:r>
    </w:p>
    <w:p w:rsidR="00774E50" w:rsidRPr="00774E50" w:rsidRDefault="00774E50" w:rsidP="0023476C">
      <w:pPr>
        <w:pStyle w:val="ListParagraph"/>
        <w:numPr>
          <w:ilvl w:val="0"/>
          <w:numId w:val="5"/>
        </w:numPr>
        <w:spacing w:after="0"/>
        <w:ind w:left="360"/>
      </w:pPr>
      <w:r w:rsidRPr="00774E50">
        <w:t>Accepting a person for who they are.</w:t>
      </w:r>
    </w:p>
    <w:p w:rsidR="00774E50" w:rsidRPr="00774E50" w:rsidRDefault="00774E50" w:rsidP="0023476C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</w:pPr>
      <w:r w:rsidRPr="00774E50">
        <w:t>Respecting others as being of equal worth.</w:t>
      </w:r>
    </w:p>
    <w:p w:rsidR="00774E50" w:rsidRPr="00774E50" w:rsidRDefault="00774E50" w:rsidP="0023476C">
      <w:pPr>
        <w:numPr>
          <w:ilvl w:val="0"/>
          <w:numId w:val="2"/>
        </w:numPr>
        <w:spacing w:after="0"/>
        <w:ind w:left="360"/>
      </w:pPr>
      <w:r w:rsidRPr="00774E50">
        <w:t>An ability to respect others choices/lifestyle, rights etc.</w:t>
      </w:r>
    </w:p>
    <w:p w:rsidR="00774E50" w:rsidRPr="00774E50" w:rsidRDefault="00774E50" w:rsidP="0023476C">
      <w:pPr>
        <w:numPr>
          <w:ilvl w:val="0"/>
          <w:numId w:val="2"/>
        </w:numPr>
        <w:spacing w:after="0"/>
        <w:ind w:left="360"/>
      </w:pPr>
      <w:r w:rsidRPr="00774E50">
        <w:t>Not imposing own values and beliefs</w:t>
      </w:r>
    </w:p>
    <w:p w:rsidR="00774E50" w:rsidRDefault="00774E50" w:rsidP="0023476C">
      <w:pPr>
        <w:numPr>
          <w:ilvl w:val="0"/>
          <w:numId w:val="2"/>
        </w:numPr>
        <w:spacing w:after="0"/>
        <w:ind w:left="360"/>
      </w:pPr>
      <w:r w:rsidRPr="00774E50">
        <w:t>An ability to appreciate differences/race/gender etc.</w:t>
      </w:r>
    </w:p>
    <w:p w:rsidR="0023476C" w:rsidRPr="00774E50" w:rsidRDefault="0023476C" w:rsidP="0023476C">
      <w:pPr>
        <w:spacing w:after="0"/>
        <w:ind w:left="720"/>
      </w:pPr>
    </w:p>
    <w:p w:rsidR="00774E50" w:rsidRDefault="00774E50" w:rsidP="00774E50">
      <w:pPr>
        <w:spacing w:after="0"/>
        <w:rPr>
          <w:b/>
          <w:bCs/>
        </w:rPr>
      </w:pPr>
      <w:r w:rsidRPr="00774E50">
        <w:rPr>
          <w:b/>
          <w:bCs/>
        </w:rPr>
        <w:t>ORGANISATIONAL ISSUES</w:t>
      </w:r>
    </w:p>
    <w:p w:rsidR="00774E50" w:rsidRPr="00774E50" w:rsidRDefault="00774E50" w:rsidP="0023476C">
      <w:pPr>
        <w:pStyle w:val="ListParagraph"/>
        <w:numPr>
          <w:ilvl w:val="0"/>
          <w:numId w:val="5"/>
        </w:numPr>
        <w:spacing w:after="0"/>
        <w:ind w:left="360"/>
        <w:rPr>
          <w:b/>
          <w:bCs/>
        </w:rPr>
      </w:pPr>
      <w:r w:rsidRPr="00774E50">
        <w:rPr>
          <w:bCs/>
        </w:rPr>
        <w:t xml:space="preserve">A </w:t>
      </w:r>
      <w:r w:rsidRPr="00774E50">
        <w:t>commitment to work within organisational boundaries.</w:t>
      </w:r>
    </w:p>
    <w:p w:rsidR="00774E50" w:rsidRPr="00774E50" w:rsidRDefault="00774E50" w:rsidP="0023476C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b/>
          <w:bCs/>
        </w:rPr>
      </w:pPr>
      <w:r w:rsidRPr="00774E50">
        <w:t>An</w:t>
      </w:r>
      <w:r w:rsidRPr="00774E50">
        <w:rPr>
          <w:b/>
          <w:bCs/>
        </w:rPr>
        <w:t xml:space="preserve"> </w:t>
      </w:r>
      <w:r w:rsidRPr="00774E50">
        <w:t>agreement to have a disclosure check carried out.</w:t>
      </w:r>
    </w:p>
    <w:p w:rsidR="00774E50" w:rsidRPr="00774E50" w:rsidRDefault="00774E50" w:rsidP="0023476C">
      <w:pPr>
        <w:numPr>
          <w:ilvl w:val="0"/>
          <w:numId w:val="3"/>
        </w:numPr>
        <w:spacing w:after="0"/>
        <w:ind w:left="360"/>
      </w:pPr>
      <w:r w:rsidRPr="00774E50">
        <w:t>An ability to work within personal boundaries.</w:t>
      </w:r>
    </w:p>
    <w:p w:rsidR="00774E50" w:rsidRPr="00774E50" w:rsidRDefault="00774E50" w:rsidP="0023476C">
      <w:pPr>
        <w:numPr>
          <w:ilvl w:val="0"/>
          <w:numId w:val="3"/>
        </w:numPr>
        <w:spacing w:after="0"/>
        <w:ind w:left="360"/>
      </w:pPr>
      <w:r w:rsidRPr="00774E50">
        <w:t>An ability to make use of training.</w:t>
      </w:r>
    </w:p>
    <w:p w:rsidR="00774E50" w:rsidRPr="00774E50" w:rsidRDefault="00774E50" w:rsidP="0023476C">
      <w:pPr>
        <w:numPr>
          <w:ilvl w:val="0"/>
          <w:numId w:val="3"/>
        </w:numPr>
        <w:spacing w:after="0"/>
        <w:ind w:left="360"/>
      </w:pPr>
      <w:r w:rsidRPr="00774E50">
        <w:t>An ability to make use of support and supervision.</w:t>
      </w:r>
    </w:p>
    <w:p w:rsidR="00227D7B" w:rsidRPr="00774E50" w:rsidRDefault="00774E50" w:rsidP="0023476C">
      <w:pPr>
        <w:numPr>
          <w:ilvl w:val="0"/>
          <w:numId w:val="3"/>
        </w:numPr>
        <w:spacing w:after="0"/>
        <w:ind w:left="360"/>
        <w:rPr>
          <w:b/>
          <w:bCs/>
        </w:rPr>
      </w:pPr>
      <w:r w:rsidRPr="00774E50">
        <w:t xml:space="preserve">An ability to work within </w:t>
      </w:r>
      <w:r w:rsidR="0023476C">
        <w:t>organisation’s confidentialit</w:t>
      </w:r>
      <w:r w:rsidRPr="00774E50">
        <w:t>y policy.</w:t>
      </w:r>
    </w:p>
    <w:sectPr w:rsidR="00227D7B" w:rsidRPr="00774E50" w:rsidSect="008A2494">
      <w:headerReference w:type="default" r:id="rId8"/>
      <w:pgSz w:w="12240" w:h="15840" w:code="1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94" w:rsidRDefault="008A2494" w:rsidP="008A2494">
      <w:pPr>
        <w:spacing w:after="0" w:line="240" w:lineRule="auto"/>
      </w:pPr>
      <w:r>
        <w:separator/>
      </w:r>
    </w:p>
  </w:endnote>
  <w:endnote w:type="continuationSeparator" w:id="0">
    <w:p w:rsidR="008A2494" w:rsidRDefault="008A2494" w:rsidP="008A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94" w:rsidRDefault="008A2494" w:rsidP="008A2494">
      <w:pPr>
        <w:spacing w:after="0" w:line="240" w:lineRule="auto"/>
      </w:pPr>
      <w:r>
        <w:separator/>
      </w:r>
    </w:p>
  </w:footnote>
  <w:footnote w:type="continuationSeparator" w:id="0">
    <w:p w:rsidR="008A2494" w:rsidRDefault="008A2494" w:rsidP="008A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94" w:rsidRDefault="008A2494">
    <w:pPr>
      <w:pStyle w:val="Header"/>
    </w:pPr>
    <w:r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015B1DD6" wp14:editId="1F94508B">
          <wp:simplePos x="0" y="0"/>
          <wp:positionH relativeFrom="column">
            <wp:posOffset>4176395</wp:posOffset>
          </wp:positionH>
          <wp:positionV relativeFrom="paragraph">
            <wp:posOffset>-62230</wp:posOffset>
          </wp:positionV>
          <wp:extent cx="1296035" cy="867410"/>
          <wp:effectExtent l="0" t="0" r="0" b="8890"/>
          <wp:wrapTight wrapText="bothSides">
            <wp:wrapPolygon edited="0">
              <wp:start x="0" y="0"/>
              <wp:lineTo x="0" y="21347"/>
              <wp:lineTo x="21272" y="21347"/>
              <wp:lineTo x="21272" y="0"/>
              <wp:lineTo x="0" y="0"/>
            </wp:wrapPolygon>
          </wp:wrapTight>
          <wp:docPr id="2" name="Picture 2" descr="\\server\users\MCraven\Desktop\Headed paper, logos and templates\logos\lott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users\MCraven\Desktop\Headed paper, logos and templates\logos\lotter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7327B6" wp14:editId="50C71AC7">
          <wp:simplePos x="0" y="0"/>
          <wp:positionH relativeFrom="column">
            <wp:posOffset>80010</wp:posOffset>
          </wp:positionH>
          <wp:positionV relativeFrom="paragraph">
            <wp:posOffset>9525</wp:posOffset>
          </wp:positionV>
          <wp:extent cx="1176655" cy="866775"/>
          <wp:effectExtent l="0" t="0" r="4445" b="9525"/>
          <wp:wrapTight wrapText="bothSides">
            <wp:wrapPolygon edited="0">
              <wp:start x="0" y="0"/>
              <wp:lineTo x="0" y="21363"/>
              <wp:lineTo x="21332" y="21363"/>
              <wp:lineTo x="21332" y="0"/>
              <wp:lineTo x="0" y="0"/>
            </wp:wrapPolygon>
          </wp:wrapTight>
          <wp:docPr id="1" name="Picture 1" descr="BC2016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2016R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A45"/>
    <w:multiLevelType w:val="hybridMultilevel"/>
    <w:tmpl w:val="128A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323D"/>
    <w:multiLevelType w:val="hybridMultilevel"/>
    <w:tmpl w:val="D870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1F36"/>
    <w:multiLevelType w:val="hybridMultilevel"/>
    <w:tmpl w:val="A448D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712B0"/>
    <w:multiLevelType w:val="hybridMultilevel"/>
    <w:tmpl w:val="499EB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66502D"/>
    <w:multiLevelType w:val="hybridMultilevel"/>
    <w:tmpl w:val="452E8198"/>
    <w:lvl w:ilvl="0" w:tplc="2494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0868"/>
    <w:multiLevelType w:val="hybridMultilevel"/>
    <w:tmpl w:val="7E5050C2"/>
    <w:lvl w:ilvl="0" w:tplc="2494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74901"/>
    <w:multiLevelType w:val="hybridMultilevel"/>
    <w:tmpl w:val="05362A74"/>
    <w:lvl w:ilvl="0" w:tplc="2494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F730A"/>
    <w:multiLevelType w:val="hybridMultilevel"/>
    <w:tmpl w:val="0D8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50"/>
    <w:rsid w:val="00114BEF"/>
    <w:rsid w:val="00227D7B"/>
    <w:rsid w:val="0023476C"/>
    <w:rsid w:val="003A70F9"/>
    <w:rsid w:val="0052072C"/>
    <w:rsid w:val="005E7A6B"/>
    <w:rsid w:val="00640431"/>
    <w:rsid w:val="00774E50"/>
    <w:rsid w:val="008A2494"/>
    <w:rsid w:val="00C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494"/>
  </w:style>
  <w:style w:type="paragraph" w:styleId="Footer">
    <w:name w:val="footer"/>
    <w:basedOn w:val="Normal"/>
    <w:link w:val="FooterChar"/>
    <w:uiPriority w:val="99"/>
    <w:unhideWhenUsed/>
    <w:rsid w:val="008A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494"/>
  </w:style>
  <w:style w:type="paragraph" w:styleId="Footer">
    <w:name w:val="footer"/>
    <w:basedOn w:val="Normal"/>
    <w:link w:val="FooterChar"/>
    <w:uiPriority w:val="99"/>
    <w:unhideWhenUsed/>
    <w:rsid w:val="008A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Jackson</dc:creator>
  <cp:lastModifiedBy>MCraven</cp:lastModifiedBy>
  <cp:revision>9</cp:revision>
  <dcterms:created xsi:type="dcterms:W3CDTF">2013-11-04T14:18:00Z</dcterms:created>
  <dcterms:modified xsi:type="dcterms:W3CDTF">2018-01-16T13:53:00Z</dcterms:modified>
</cp:coreProperties>
</file>